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840" w:rsidRPr="00573DB8" w:rsidRDefault="009E4840" w:rsidP="00F74736">
      <w:pPr>
        <w:shd w:val="clear" w:color="auto" w:fill="FFFFFF"/>
        <w:spacing w:before="96" w:after="120" w:line="288" w:lineRule="atLeast"/>
        <w:jc w:val="center"/>
        <w:rPr>
          <w:color w:val="000000"/>
          <w:sz w:val="28"/>
          <w:szCs w:val="28"/>
          <w:lang w:val="uk-UA" w:eastAsia="uk-UA"/>
        </w:rPr>
      </w:pPr>
      <w:r w:rsidRPr="00573DB8">
        <w:rPr>
          <w:b/>
          <w:bCs/>
          <w:color w:val="000000"/>
          <w:sz w:val="28"/>
          <w:szCs w:val="28"/>
          <w:lang w:val="uk-UA" w:eastAsia="uk-UA"/>
        </w:rPr>
        <w:t>Бруцельоз</w:t>
      </w:r>
    </w:p>
    <w:p w:rsidR="009E4840" w:rsidRDefault="009E4840" w:rsidP="00573DB8">
      <w:pPr>
        <w:ind w:firstLine="900"/>
        <w:jc w:val="both"/>
        <w:rPr>
          <w:sz w:val="28"/>
          <w:szCs w:val="28"/>
          <w:shd w:val="clear" w:color="auto" w:fill="FFFFFF"/>
          <w:lang w:val="uk-UA"/>
        </w:rPr>
      </w:pPr>
      <w:r w:rsidRPr="00573DB8">
        <w:rPr>
          <w:sz w:val="28"/>
          <w:szCs w:val="28"/>
          <w:shd w:val="clear" w:color="auto" w:fill="FFFFFF"/>
          <w:lang w:val="uk-UA"/>
        </w:rPr>
        <w:t xml:space="preserve">  Бруцельоз (Brucelosis) — хронічне інфекційне захворювання усіх видів сільськогосподарських і диких ссавців, що характеризується абортами із затримкою посліду, розладом репродуктивної здатності тварин, ендометритами, орхітами, бурситами, гігромами та артритами. На бруцельоз хворіє людина.</w:t>
      </w:r>
      <w:r w:rsidRPr="00573DB8">
        <w:rPr>
          <w:sz w:val="28"/>
          <w:szCs w:val="28"/>
          <w:lang w:val="uk-UA"/>
        </w:rPr>
        <w:br/>
      </w:r>
      <w:r w:rsidRPr="00573DB8">
        <w:rPr>
          <w:sz w:val="28"/>
          <w:szCs w:val="28"/>
          <w:shd w:val="clear" w:color="auto" w:fill="FFFFFF"/>
          <w:lang w:val="uk-UA"/>
        </w:rPr>
        <w:t>Історична довідка. Симптоми бруцельозу у людей були описані ще Гіппократом. Бруцельозом цю хворобу почали називати лише з 1923 р., коли всі види бруцел були віднесені до одного роду Brucella.</w:t>
      </w:r>
    </w:p>
    <w:p w:rsidR="009E4840" w:rsidRDefault="009E4840" w:rsidP="00573DB8">
      <w:pPr>
        <w:ind w:firstLine="900"/>
        <w:jc w:val="both"/>
        <w:rPr>
          <w:sz w:val="28"/>
          <w:szCs w:val="28"/>
          <w:shd w:val="clear" w:color="auto" w:fill="FFFFFF"/>
          <w:lang w:val="uk-UA"/>
        </w:rPr>
      </w:pPr>
      <w:r w:rsidRPr="00573DB8">
        <w:rPr>
          <w:sz w:val="28"/>
          <w:szCs w:val="28"/>
          <w:shd w:val="clear" w:color="auto" w:fill="FFFFFF"/>
          <w:lang w:val="uk-UA"/>
        </w:rPr>
        <w:t xml:space="preserve">   Бр</w:t>
      </w:r>
      <w:r>
        <w:rPr>
          <w:sz w:val="28"/>
          <w:szCs w:val="28"/>
          <w:shd w:val="clear" w:color="auto" w:fill="FFFFFF"/>
          <w:lang w:val="uk-UA"/>
        </w:rPr>
        <w:t>уцельоз зустрічається у більш ніж 150</w:t>
      </w:r>
      <w:r w:rsidRPr="00573DB8">
        <w:rPr>
          <w:sz w:val="28"/>
          <w:szCs w:val="28"/>
          <w:shd w:val="clear" w:color="auto" w:fill="FFFFFF"/>
          <w:lang w:val="uk-UA"/>
        </w:rPr>
        <w:t xml:space="preserve"> країнах світу, завдає значних економічних збитків у зв’язку з порушенням племінної роботи, репродуктивної здатності тварин, тривалим карантином та складністю ветеринарно-санітарних і господарських заходів щодо ліквідації хвороби.  </w:t>
      </w:r>
    </w:p>
    <w:p w:rsidR="009E4840" w:rsidRDefault="009E4840" w:rsidP="00573DB8">
      <w:pPr>
        <w:ind w:firstLine="900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Викликає занепокоєння епізоотична та епідемічна ситуація з бруцельозу у сусідніх країнах – у першу чергу Росії та Казахстані. Так, у 2012 році у Росії було виявлено 361 неблагополучний пункт з бруцельозу великої рогатої худоби (ВРХ) та 45 – дрібної рогатої худоби (ДРХ). У 2013 році виявлено 367 н/п (в яких захворіло 13835 голів ВРХ) та 45 н/п (захворіло 1972 гол. ДРХ). У Казахстані щорічно виявляють 2500 – 3500 захворювань людей на бруцельоз, в Росії – 400 - 500.</w:t>
      </w:r>
    </w:p>
    <w:p w:rsidR="009E4840" w:rsidRDefault="009E4840" w:rsidP="00573DB8">
      <w:pPr>
        <w:ind w:firstLine="900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573DB8">
        <w:rPr>
          <w:sz w:val="28"/>
          <w:szCs w:val="28"/>
          <w:shd w:val="clear" w:color="auto" w:fill="FFFFFF"/>
          <w:lang w:val="uk-UA"/>
        </w:rPr>
        <w:t>Бруцели відносно стійкі до дії фізико-хімічних факторів. Пряме сонячне проміння руйнує їх лише через 4 – 5 год. У ґрунті, гною, воді, кормах залишаються життєздатними до 4 міс, на одязі людей — 14 діб, на шерсті та овечих шкурах — 1,5 – 4 міс, у сирах, маслі, бринзі, засолених шкурах — 25 – 70 діб, у засоленому м’ясі — до 3 міс, у кислому молоці — 1 – 4 доби,. Бруцели швидко руйнуються під час гниття і миттєво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573DB8">
        <w:rPr>
          <w:sz w:val="28"/>
          <w:szCs w:val="28"/>
          <w:shd w:val="clear" w:color="auto" w:fill="FFFFFF"/>
          <w:lang w:val="uk-UA"/>
        </w:rPr>
        <w:t>— при кип’ятінні.</w:t>
      </w:r>
    </w:p>
    <w:p w:rsidR="009E4840" w:rsidRDefault="009E4840" w:rsidP="00573DB8">
      <w:pPr>
        <w:ind w:firstLine="900"/>
        <w:jc w:val="both"/>
        <w:rPr>
          <w:sz w:val="28"/>
          <w:szCs w:val="28"/>
          <w:shd w:val="clear" w:color="auto" w:fill="FFFFFF"/>
          <w:lang w:val="uk-UA"/>
        </w:rPr>
      </w:pPr>
      <w:r w:rsidRPr="00D715EA">
        <w:rPr>
          <w:b/>
          <w:sz w:val="28"/>
          <w:szCs w:val="28"/>
          <w:shd w:val="clear" w:color="auto" w:fill="FFFFFF"/>
          <w:lang w:val="uk-UA"/>
        </w:rPr>
        <w:t>Епізоотологія хвороби</w:t>
      </w:r>
      <w:r w:rsidRPr="00573DB8">
        <w:rPr>
          <w:sz w:val="28"/>
          <w:szCs w:val="28"/>
          <w:shd w:val="clear" w:color="auto" w:fill="FFFFFF"/>
          <w:lang w:val="uk-UA"/>
        </w:rPr>
        <w:t>. Найсприйнятливіші до бруцельозу велика рогата худоба, вівці, кози, свині, північні олені, менш чутливі — коні, верблюди, м’ясоїдні тварини. З диких тварин хворіють антилопи, лосі, дикі кабани, лисиці, гризуни. Джерелом збудника інфекції є хворі тварини, особливо в період аборту, коли бруцели у великій кількості виділяються з плодом, плодовими оболонками і водами та виділеннями зі статевих органів, періодично з молоком (у овець — 2 – 3 роки, у корів — 7 – 9 років), із сечею й калом (у кіз із сечею й вагінальними секретами — до 3 років). У разі захворювання статевих органів бики, а також барани й хряки виділяють бруцели із спермою. Факторами передавання збудника інфекції можуть бути забруднені виділеннями хворих тварин корми, вода, годівниці, гній, предмети догляду, одяг і руки обслуговуючого персоналу. В благополучному стаді хвороба може з’явитися після завезення нових тварин — прихованих носіїв бруцел, а також у разі спільного випасання та водопою здорових і заражених тварин, згодовування молодняку недостатньо знезараженого молока або відвійок із неблагополучних щодо бруцельозу господарств.</w:t>
      </w:r>
    </w:p>
    <w:p w:rsidR="009E4840" w:rsidRDefault="009E4840" w:rsidP="00573DB8">
      <w:pPr>
        <w:ind w:firstLine="900"/>
        <w:jc w:val="both"/>
        <w:rPr>
          <w:sz w:val="28"/>
          <w:szCs w:val="28"/>
          <w:shd w:val="clear" w:color="auto" w:fill="FFFFFF"/>
          <w:lang w:val="uk-UA"/>
        </w:rPr>
      </w:pPr>
      <w:r w:rsidRPr="00573DB8">
        <w:rPr>
          <w:sz w:val="28"/>
          <w:szCs w:val="28"/>
          <w:shd w:val="clear" w:color="auto" w:fill="FFFFFF"/>
          <w:lang w:val="uk-UA"/>
        </w:rPr>
        <w:t>Збудник хвороби проникає в організм тварин головним чином аліментарно, а також через шкіру, в тому числі й неушкоджену, через слизові оболонки, кон’юнктиву очей. У овець і свиней переважає статевий шлях передавання збудника хвороби. У великої рогатої худоби, овець, кіз, свиней бруцельоз має характер епізоотій, у інших видів тварин проявляється спорадично. Для бруцельозу великої та дрібної рогатої худоби характерним є тривалий (роками) латентний перебіг інфекції. Гострий перебіг хвороби спостерігається лише в разі первинної появи інфекції в стаді або введення в неблагополучне стадо нових статевозрілих тварин. Основним показником виникнення бруцельозу в благополучному стаді є аборти в другій половині вагітності, спочатку в окремих тварин, а потім масові — у 50 – 90 % маток. Надалі кількість абортів різко знижується і, якщо стадо не поповнюється новими статевозрілими тваринами, через 2 – 3 роки аборти можуть припинитися взагалі.</w:t>
      </w:r>
      <w:r w:rsidRPr="00573DB8">
        <w:rPr>
          <w:sz w:val="28"/>
          <w:szCs w:val="28"/>
          <w:lang w:val="uk-UA"/>
        </w:rPr>
        <w:br/>
      </w:r>
      <w:r w:rsidRPr="00573DB8">
        <w:rPr>
          <w:b/>
          <w:sz w:val="28"/>
          <w:szCs w:val="28"/>
          <w:shd w:val="clear" w:color="auto" w:fill="FFFFFF"/>
          <w:lang w:val="uk-UA"/>
        </w:rPr>
        <w:t>Клінічні ознаки та перебіг хвороби</w:t>
      </w:r>
      <w:r w:rsidRPr="00573DB8">
        <w:rPr>
          <w:sz w:val="28"/>
          <w:szCs w:val="28"/>
          <w:shd w:val="clear" w:color="auto" w:fill="FFFFFF"/>
          <w:lang w:val="uk-UA"/>
        </w:rPr>
        <w:t>. Інкубаційний період триває 2 – 4 тижні, після чого в крові заражених тварин з’являються специфічні аглютиніни, а згодом і комплементзв’язувальні антитіла. У багатьох інфікованих тварин бруцельоз проходить безсимптомно, латентно. Виявити таких тварин, які є джерелом збудника хвороби, можна лише за допомогою серологічних або алергічних досліджень. У великої рогатої худоби перебіг захворювання латентний. Основною клінічною ознакою бруцельозу є аборт на 5 – 8-му місяці тільності, затримка посліду, гнійний ендометрит, які зумовлюють яловість і безпліддя. Повторні аборти бувають рідко. Характерними ознаками бруцельозу є гігроми, серозні бурсити передніх кінцівок, абсцеси задніх кінцівок. У биків можуть спостерігатися орхіти й епідидиміти.</w:t>
      </w:r>
      <w:r w:rsidRPr="00573DB8">
        <w:rPr>
          <w:sz w:val="28"/>
          <w:szCs w:val="28"/>
          <w:lang w:val="uk-UA"/>
        </w:rPr>
        <w:br/>
      </w:r>
      <w:r w:rsidRPr="00573DB8">
        <w:rPr>
          <w:sz w:val="28"/>
          <w:szCs w:val="28"/>
          <w:shd w:val="clear" w:color="auto" w:fill="FFFFFF"/>
          <w:lang w:val="uk-UA"/>
        </w:rPr>
        <w:t>У коней характерними є бурсити в ділянці холки й потилиці, некрози хрящів, остистих відростків, утворення свищів. Аборти бувають надзвичайно рідко.</w:t>
      </w:r>
      <w:r w:rsidRPr="00573DB8">
        <w:rPr>
          <w:sz w:val="28"/>
          <w:szCs w:val="28"/>
          <w:lang w:val="uk-UA"/>
        </w:rPr>
        <w:br/>
      </w:r>
      <w:r w:rsidRPr="00573DB8">
        <w:rPr>
          <w:sz w:val="28"/>
          <w:szCs w:val="28"/>
          <w:shd w:val="clear" w:color="auto" w:fill="FFFFFF"/>
          <w:lang w:val="uk-UA"/>
        </w:rPr>
        <w:t>У собак і котів перебіг бруцельозу безсимптомний, інфікованість виявляється лише за допомогою серологічних й бактеріологічних досліджень.</w:t>
      </w:r>
      <w:r w:rsidRPr="00573DB8">
        <w:rPr>
          <w:sz w:val="28"/>
          <w:szCs w:val="28"/>
          <w:lang w:val="uk-UA"/>
        </w:rPr>
        <w:br/>
      </w:r>
      <w:r w:rsidRPr="00573DB8">
        <w:rPr>
          <w:b/>
          <w:sz w:val="28"/>
          <w:szCs w:val="28"/>
          <w:shd w:val="clear" w:color="auto" w:fill="FFFFFF"/>
          <w:lang w:val="uk-UA"/>
        </w:rPr>
        <w:t xml:space="preserve">Діагноз </w:t>
      </w:r>
      <w:r w:rsidRPr="00573DB8">
        <w:rPr>
          <w:sz w:val="28"/>
          <w:szCs w:val="28"/>
          <w:shd w:val="clear" w:color="auto" w:fill="FFFFFF"/>
          <w:lang w:val="uk-UA"/>
        </w:rPr>
        <w:t>установлюють на підставі бактеріологічних, серологічних та алергічних (у овець і свиней) досліджень з урахуванням епізоотологічної ситуації та клінічної картини хвороби.</w:t>
      </w:r>
    </w:p>
    <w:p w:rsidR="009E4840" w:rsidRDefault="009E4840" w:rsidP="00573DB8">
      <w:pPr>
        <w:ind w:firstLine="900"/>
        <w:jc w:val="both"/>
        <w:rPr>
          <w:sz w:val="28"/>
          <w:szCs w:val="28"/>
          <w:shd w:val="clear" w:color="auto" w:fill="FFFFFF"/>
          <w:lang w:val="uk-UA"/>
        </w:rPr>
      </w:pPr>
      <w:r w:rsidRPr="00573DB8">
        <w:rPr>
          <w:sz w:val="28"/>
          <w:szCs w:val="28"/>
          <w:shd w:val="clear" w:color="auto" w:fill="FFFFFF"/>
          <w:lang w:val="uk-UA"/>
        </w:rPr>
        <w:t>Обов’язковому комплексному дослідженню за РПБ (РА) і РЗК (РТЗК) на бруцельоз підлягають тварини всіх видів у період 30-денного профілактичного карантину при виведенні або введенні їх у господарство незалежно від форми власності, а також у разі їх продажу та купівлі.</w:t>
      </w:r>
      <w:r w:rsidRPr="00573DB8">
        <w:rPr>
          <w:sz w:val="28"/>
          <w:szCs w:val="28"/>
          <w:lang w:val="uk-UA"/>
        </w:rPr>
        <w:br/>
      </w:r>
      <w:r w:rsidRPr="00573DB8">
        <w:rPr>
          <w:b/>
          <w:sz w:val="28"/>
          <w:szCs w:val="28"/>
          <w:shd w:val="clear" w:color="auto" w:fill="FFFFFF"/>
          <w:lang w:val="uk-UA"/>
        </w:rPr>
        <w:t>Диференціальна діагностика</w:t>
      </w:r>
      <w:r w:rsidRPr="00573DB8">
        <w:rPr>
          <w:sz w:val="28"/>
          <w:szCs w:val="28"/>
          <w:shd w:val="clear" w:color="auto" w:fill="FFFFFF"/>
          <w:lang w:val="uk-UA"/>
        </w:rPr>
        <w:t>. Передбачає необхідність виключення у великої рогатої худоби трихомонозу, хламідіозу та кампілобактеріозу; у свиней — сальмонельозу, лептоспірозу; у овець і кіз — лістеріозу, кампілобактеріозу, хламідіозу. З цією метою проводять посіви на живильні середовища для виділення культури відповідного збудника з абортованих плодів, а також серологічні дослідження для визначення наявності специфічних антитіл у крові інфікованих матерів.</w:t>
      </w:r>
      <w:r w:rsidRPr="00573DB8">
        <w:rPr>
          <w:sz w:val="28"/>
          <w:szCs w:val="28"/>
          <w:lang w:val="uk-UA"/>
        </w:rPr>
        <w:br/>
      </w:r>
      <w:r w:rsidRPr="00573DB8">
        <w:rPr>
          <w:b/>
          <w:sz w:val="28"/>
          <w:szCs w:val="28"/>
          <w:shd w:val="clear" w:color="auto" w:fill="FFFFFF"/>
          <w:lang w:val="uk-UA"/>
        </w:rPr>
        <w:t>Лікування.</w:t>
      </w:r>
      <w:r w:rsidRPr="00573DB8">
        <w:rPr>
          <w:sz w:val="28"/>
          <w:szCs w:val="28"/>
          <w:shd w:val="clear" w:color="auto" w:fill="FFFFFF"/>
          <w:lang w:val="uk-UA"/>
        </w:rPr>
        <w:t xml:space="preserve"> При бруцельозі не проводиться. У неблагополучних щодо бруцельозу господарствах та в загрозливій зоні тварин, які позитивно реагують під час серологічних та алергічних досліджень, вважають хворими і піддають забою.</w:t>
      </w:r>
      <w:r w:rsidRPr="00573DB8">
        <w:rPr>
          <w:sz w:val="28"/>
          <w:szCs w:val="28"/>
          <w:lang w:val="uk-UA"/>
        </w:rPr>
        <w:br/>
      </w:r>
      <w:r w:rsidRPr="00573DB8">
        <w:rPr>
          <w:b/>
          <w:sz w:val="28"/>
          <w:szCs w:val="28"/>
          <w:shd w:val="clear" w:color="auto" w:fill="FFFFFF"/>
          <w:lang w:val="uk-UA"/>
        </w:rPr>
        <w:t>Імунітет.</w:t>
      </w:r>
      <w:r w:rsidRPr="00573DB8">
        <w:rPr>
          <w:sz w:val="28"/>
          <w:szCs w:val="28"/>
          <w:shd w:val="clear" w:color="auto" w:fill="FFFFFF"/>
          <w:lang w:val="uk-UA"/>
        </w:rPr>
        <w:t xml:space="preserve"> При бруцельозі нестерильний. Самовидужання зі звільненням організму від</w:t>
      </w:r>
      <w:r w:rsidRPr="00D715EA">
        <w:rPr>
          <w:sz w:val="28"/>
          <w:szCs w:val="28"/>
          <w:shd w:val="clear" w:color="auto" w:fill="FFFFFF"/>
          <w:lang w:val="uk-UA"/>
        </w:rPr>
        <w:t xml:space="preserve"> </w:t>
      </w:r>
      <w:r w:rsidRPr="00573DB8">
        <w:rPr>
          <w:sz w:val="28"/>
          <w:szCs w:val="28"/>
          <w:shd w:val="clear" w:color="auto" w:fill="FFFFFF"/>
          <w:lang w:val="uk-UA"/>
        </w:rPr>
        <w:t>збудника</w:t>
      </w:r>
      <w:r w:rsidRPr="00D715EA">
        <w:rPr>
          <w:sz w:val="28"/>
          <w:szCs w:val="28"/>
          <w:shd w:val="clear" w:color="auto" w:fill="FFFFFF"/>
          <w:lang w:val="uk-UA"/>
        </w:rPr>
        <w:t xml:space="preserve"> </w:t>
      </w:r>
      <w:r w:rsidRPr="00573DB8">
        <w:rPr>
          <w:sz w:val="28"/>
          <w:szCs w:val="28"/>
          <w:shd w:val="clear" w:color="auto" w:fill="FFFFFF"/>
          <w:lang w:val="uk-UA"/>
        </w:rPr>
        <w:t>хвороби</w:t>
      </w:r>
      <w:r w:rsidRPr="00D715EA">
        <w:rPr>
          <w:sz w:val="28"/>
          <w:szCs w:val="28"/>
          <w:shd w:val="clear" w:color="auto" w:fill="FFFFFF"/>
          <w:lang w:val="uk-UA"/>
        </w:rPr>
        <w:t xml:space="preserve"> </w:t>
      </w:r>
      <w:r w:rsidRPr="00573DB8">
        <w:rPr>
          <w:sz w:val="28"/>
          <w:szCs w:val="28"/>
          <w:shd w:val="clear" w:color="auto" w:fill="FFFFFF"/>
          <w:lang w:val="uk-UA"/>
        </w:rPr>
        <w:t>буває</w:t>
      </w:r>
      <w:r w:rsidRPr="00D715EA">
        <w:rPr>
          <w:sz w:val="28"/>
          <w:szCs w:val="28"/>
          <w:shd w:val="clear" w:color="auto" w:fill="FFFFFF"/>
          <w:lang w:val="uk-UA"/>
        </w:rPr>
        <w:t xml:space="preserve"> </w:t>
      </w:r>
      <w:r w:rsidRPr="00573DB8">
        <w:rPr>
          <w:sz w:val="28"/>
          <w:szCs w:val="28"/>
          <w:shd w:val="clear" w:color="auto" w:fill="FFFFFF"/>
          <w:lang w:val="uk-UA"/>
        </w:rPr>
        <w:t>дуже</w:t>
      </w:r>
      <w:r w:rsidRPr="00D715EA">
        <w:rPr>
          <w:sz w:val="28"/>
          <w:szCs w:val="28"/>
          <w:shd w:val="clear" w:color="auto" w:fill="FFFFFF"/>
          <w:lang w:val="uk-UA"/>
        </w:rPr>
        <w:t xml:space="preserve"> </w:t>
      </w:r>
      <w:r w:rsidRPr="00573DB8">
        <w:rPr>
          <w:sz w:val="28"/>
          <w:szCs w:val="28"/>
          <w:shd w:val="clear" w:color="auto" w:fill="FFFFFF"/>
          <w:lang w:val="uk-UA"/>
        </w:rPr>
        <w:t>рідко.</w:t>
      </w:r>
    </w:p>
    <w:p w:rsidR="009E4840" w:rsidRPr="00573DB8" w:rsidRDefault="009E4840" w:rsidP="00FE2A02">
      <w:pPr>
        <w:jc w:val="both"/>
        <w:rPr>
          <w:sz w:val="28"/>
          <w:szCs w:val="28"/>
          <w:lang w:val="uk-UA"/>
        </w:rPr>
      </w:pPr>
      <w:r w:rsidRPr="00573DB8">
        <w:rPr>
          <w:b/>
          <w:sz w:val="28"/>
          <w:szCs w:val="28"/>
          <w:shd w:val="clear" w:color="auto" w:fill="FFFFFF"/>
          <w:lang w:val="uk-UA"/>
        </w:rPr>
        <w:t>Профілактика та заходи боротьби</w:t>
      </w:r>
      <w:r w:rsidRPr="00573DB8">
        <w:rPr>
          <w:sz w:val="28"/>
          <w:szCs w:val="28"/>
          <w:shd w:val="clear" w:color="auto" w:fill="FFFFFF"/>
          <w:lang w:val="uk-UA"/>
        </w:rPr>
        <w:t>. Мають бути спрямовані на охорону території країни від занесення збудника бруцельозу з неблагополучних держав, а в разі виникнення хвороби в стаді — на її ліквідацію та проведення заходів щодо оздоровлення тварин від бруцельозу і захисту людей від зараження бруцельозом.</w:t>
      </w:r>
      <w:r w:rsidRPr="00573DB8">
        <w:rPr>
          <w:sz w:val="28"/>
          <w:szCs w:val="28"/>
          <w:lang w:val="uk-UA"/>
        </w:rPr>
        <w:br/>
      </w:r>
      <w:r w:rsidRPr="00573DB8">
        <w:rPr>
          <w:sz w:val="28"/>
          <w:szCs w:val="28"/>
          <w:shd w:val="clear" w:color="auto" w:fill="FFFFFF"/>
          <w:lang w:val="uk-UA"/>
        </w:rPr>
        <w:t>Профілактика бруцельозу в різних видів тварин та інфекційного епідидиміту баранів. З метою запобігання занесенню в Україну збудника бруцельозу не дозволяється завозити поголів’я великої рогатої худоби, овець, кіз, свиней або сперму, зиготи, ембріони з неблагополучних щодо бруцельозу господарств, а також тварин, щеплених протибруцельозними вакцинами. Імпортні племінні тварини утримуються після карантину відокремлено від свого стада не менш як 12 міс, до одержання благополучного отелення (окоту, опоросу), а також негативних результатів серологічних досліджень.</w:t>
      </w:r>
    </w:p>
    <w:sectPr w:rsidR="009E4840" w:rsidRPr="00573DB8" w:rsidSect="00F7473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A35A9"/>
    <w:multiLevelType w:val="multilevel"/>
    <w:tmpl w:val="AC5CE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02A4"/>
    <w:rsid w:val="000030FC"/>
    <w:rsid w:val="000306E3"/>
    <w:rsid w:val="00153665"/>
    <w:rsid w:val="001939E9"/>
    <w:rsid w:val="001A4844"/>
    <w:rsid w:val="00315152"/>
    <w:rsid w:val="003962F6"/>
    <w:rsid w:val="00493D1C"/>
    <w:rsid w:val="00502A54"/>
    <w:rsid w:val="00573DB8"/>
    <w:rsid w:val="00665C8E"/>
    <w:rsid w:val="00683C21"/>
    <w:rsid w:val="00834663"/>
    <w:rsid w:val="0096418E"/>
    <w:rsid w:val="009E4840"/>
    <w:rsid w:val="00AD4A86"/>
    <w:rsid w:val="00C55CD6"/>
    <w:rsid w:val="00CC5738"/>
    <w:rsid w:val="00D715EA"/>
    <w:rsid w:val="00D950F9"/>
    <w:rsid w:val="00EF1CDD"/>
    <w:rsid w:val="00F202A4"/>
    <w:rsid w:val="00F45571"/>
    <w:rsid w:val="00F73267"/>
    <w:rsid w:val="00F74736"/>
    <w:rsid w:val="00FE2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66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3665"/>
    <w:pPr>
      <w:keepNext/>
      <w:spacing w:before="120"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C55CD6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53665"/>
    <w:rPr>
      <w:rFonts w:cs="Times New Roman"/>
      <w:b/>
      <w:sz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55CD6"/>
    <w:rPr>
      <w:rFonts w:cs="Times New Roman"/>
      <w:b/>
      <w:bCs/>
      <w:sz w:val="36"/>
      <w:szCs w:val="36"/>
      <w:lang w:eastAsia="uk-UA"/>
    </w:rPr>
  </w:style>
  <w:style w:type="paragraph" w:styleId="NormalWeb">
    <w:name w:val="Normal (Web)"/>
    <w:basedOn w:val="Normal"/>
    <w:uiPriority w:val="99"/>
    <w:semiHidden/>
    <w:rsid w:val="00C55CD6"/>
    <w:pPr>
      <w:spacing w:before="100" w:beforeAutospacing="1" w:after="100" w:afterAutospacing="1"/>
    </w:pPr>
    <w:rPr>
      <w:lang w:val="uk-UA" w:eastAsia="uk-UA"/>
    </w:rPr>
  </w:style>
  <w:style w:type="character" w:customStyle="1" w:styleId="apple-converted-space">
    <w:name w:val="apple-converted-space"/>
    <w:basedOn w:val="DefaultParagraphFont"/>
    <w:uiPriority w:val="99"/>
    <w:rsid w:val="00C55CD6"/>
    <w:rPr>
      <w:rFonts w:cs="Times New Roman"/>
    </w:rPr>
  </w:style>
  <w:style w:type="character" w:customStyle="1" w:styleId="toctoggle">
    <w:name w:val="toctoggle"/>
    <w:basedOn w:val="DefaultParagraphFont"/>
    <w:uiPriority w:val="99"/>
    <w:rsid w:val="00C55CD6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C55CD6"/>
    <w:rPr>
      <w:rFonts w:cs="Times New Roman"/>
      <w:color w:val="0000FF"/>
      <w:u w:val="single"/>
    </w:rPr>
  </w:style>
  <w:style w:type="character" w:customStyle="1" w:styleId="tocnumber">
    <w:name w:val="tocnumber"/>
    <w:basedOn w:val="DefaultParagraphFont"/>
    <w:uiPriority w:val="99"/>
    <w:rsid w:val="00C55CD6"/>
    <w:rPr>
      <w:rFonts w:cs="Times New Roman"/>
    </w:rPr>
  </w:style>
  <w:style w:type="character" w:customStyle="1" w:styleId="toctext">
    <w:name w:val="toctext"/>
    <w:basedOn w:val="DefaultParagraphFont"/>
    <w:uiPriority w:val="99"/>
    <w:rsid w:val="00C55CD6"/>
    <w:rPr>
      <w:rFonts w:cs="Times New Roman"/>
    </w:rPr>
  </w:style>
  <w:style w:type="character" w:customStyle="1" w:styleId="mw-headline">
    <w:name w:val="mw-headline"/>
    <w:basedOn w:val="DefaultParagraphFont"/>
    <w:uiPriority w:val="99"/>
    <w:rsid w:val="00C55CD6"/>
    <w:rPr>
      <w:rFonts w:cs="Times New Roman"/>
    </w:rPr>
  </w:style>
  <w:style w:type="character" w:customStyle="1" w:styleId="mw-editsection">
    <w:name w:val="mw-editsection"/>
    <w:basedOn w:val="DefaultParagraphFont"/>
    <w:uiPriority w:val="99"/>
    <w:rsid w:val="00C55CD6"/>
    <w:rPr>
      <w:rFonts w:cs="Times New Roman"/>
    </w:rPr>
  </w:style>
  <w:style w:type="character" w:customStyle="1" w:styleId="mw-editsection-bracket">
    <w:name w:val="mw-editsection-bracket"/>
    <w:basedOn w:val="DefaultParagraphFont"/>
    <w:uiPriority w:val="99"/>
    <w:rsid w:val="00C55CD6"/>
    <w:rPr>
      <w:rFonts w:cs="Times New Roman"/>
    </w:rPr>
  </w:style>
  <w:style w:type="character" w:customStyle="1" w:styleId="mw-editsection-divider">
    <w:name w:val="mw-editsection-divider"/>
    <w:basedOn w:val="DefaultParagraphFont"/>
    <w:uiPriority w:val="99"/>
    <w:rsid w:val="00C55CD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1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8323">
          <w:marLeft w:val="0"/>
          <w:marRight w:val="0"/>
          <w:marTop w:val="0"/>
          <w:marBottom w:val="0"/>
          <w:divBdr>
            <w:top w:val="single" w:sz="6" w:space="5" w:color="AAAAAA"/>
            <w:left w:val="single" w:sz="6" w:space="5" w:color="AAAAAA"/>
            <w:bottom w:val="single" w:sz="6" w:space="5" w:color="AAAAAA"/>
            <w:right w:val="single" w:sz="6" w:space="5" w:color="AAAAAA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168</TotalTime>
  <Pages>2</Pages>
  <Words>1032</Words>
  <Characters>5887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Управление в Запорожской области</cp:lastModifiedBy>
  <cp:revision>13</cp:revision>
  <dcterms:created xsi:type="dcterms:W3CDTF">2014-03-21T08:50:00Z</dcterms:created>
  <dcterms:modified xsi:type="dcterms:W3CDTF">2014-04-18T06:30:00Z</dcterms:modified>
</cp:coreProperties>
</file>