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«_______»_______________20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7 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 </w:t>
      </w:r>
      <w:r>
        <w:rPr>
          <w:sz w:val="28"/>
          <w:szCs w:val="28"/>
          <w:lang w:val="uk-UA"/>
        </w:rPr>
        <w:t xml:space="preserve">позаплановий захід державного нагляду (контролю), </w:t>
      </w:r>
      <w:r>
        <w:rPr>
          <w:color w:val="000000"/>
          <w:sz w:val="28"/>
          <w:szCs w:val="28"/>
          <w:lang w:val="uk-UA"/>
        </w:rPr>
        <w:t xml:space="preserve">у формі обстеження, на предмет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>тримання</w:t>
      </w:r>
      <w:r>
        <w:rPr>
          <w:sz w:val="28"/>
          <w:szCs w:val="28"/>
        </w:rPr>
        <w:t xml:space="preserve"> законодавства у сфері санітарного та епідемічного благополуччя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надати акт встановленого зразку </w:t>
      </w:r>
      <w:r>
        <w:rPr>
          <w:sz w:val="28"/>
          <w:szCs w:val="28"/>
          <w:lang w:val="uk-UA"/>
        </w:rPr>
        <w:t>на отримання ліцензії  щодо  поводження з небезпечними відходами</w:t>
      </w:r>
      <w:r>
        <w:rPr>
          <w:color w:val="000000"/>
          <w:sz w:val="28"/>
          <w:szCs w:val="28"/>
          <w:lang w:val="uk-UA"/>
        </w:rPr>
        <w:t>:</w:t>
      </w:r>
      <w:r>
        <w:rPr>
          <w:u w:val="single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та реалізації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(оператора потужності об’єкту)  </w:t>
      </w:r>
      <w:r>
        <w:rPr>
          <w:lang w:val="uk-UA"/>
        </w:rPr>
        <w:tab/>
      </w:r>
      <w:r>
        <w:rPr>
          <w:u w:val="single"/>
          <w:lang w:val="uk-UA"/>
        </w:rPr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(місцезнаходження, адреса, телефон,  телефакс, E-mail, WWW)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Необхідні документи додаються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перелік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Підтверджую достовірність інформації, зазначеної в заяві та документах.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>підпис заявника</w:t>
        <w:tab/>
        <w:tab/>
        <w:tab/>
        <w:tab/>
        <w:tab/>
        <w:t>ПІБ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документів, необхідних для  підготовки акту санітарно-епідеміологічного обстеження об’єкту на отримання ліцензії  щодо  поводження з небезпечними відходами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Заява.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державну реєстрацію суб’єкта господарювання.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платника податку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що засвідчує право власності на об’єкт експертизи або договір оренди.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про повноваження заявника представляти виробника (договір, контракт, доручення).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сертифіката відповідності або свідоцтва  про відповідність збудованого об’єкта проектній документації, акта державної приймальної комісії про прийняття в експлуатацію закінченого будівництвом (реконструкцією) об’єкта, або акта технічної комісії, засвідчена в установленому порядку, або декларації про введення в експлуатацію закінченого будівництвом (реконструкцією) об’єкта експертизи, тощо.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призначення відповідальних осіб в сфері поводження з небезпечними відходами.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 xml:space="preserve">Перелік небезпечних відходів, на поводження з якими отримується ліцензія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>Відомості про наявність матеріально-технічної бази, необхідної для провадження господарської діяльності з поводження з небезпечними відходами.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Технологічний регламент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Графічні матеріали з відображенням плану-схем об’єкта та експлікації приміщень, ситуаційна карта-схема.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(протоколи) лабораторно-інструментальних досліджень зовнішнього середовища об’єкту.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Договори на водопостачання та водовідведення.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Договори на теплопостачання, у тому числі і гаряче водопостачання.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видалення твердих побутових відходів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на утилізацію небезпечних відходів, що утворюються у процесі діяльності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перевірки ефективності роботи систем вентиляції систем з механічним спонуканням (акти, протоколи) та/або договір на сервісне обслуговування.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проведення дезінсекції та дератизації.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на проведення дезінфекції (карта розрахунку дезінфекційних засобів)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Договір на проведення відомчого лабораторного контролю (у разі потреби).</w:t>
      </w:r>
    </w:p>
    <w:p>
      <w:pPr>
        <w:pStyle w:val="ListParagraph"/>
        <w:numPr>
          <w:ilvl w:val="0"/>
          <w:numId w:val="1"/>
        </w:numPr>
        <w:spacing w:lineRule="auto" w:line="276"/>
        <w:rPr>
          <w:lang w:val="uk-UA"/>
        </w:rPr>
      </w:pPr>
      <w:r>
        <w:rPr>
          <w:sz w:val="28"/>
          <w:szCs w:val="28"/>
          <w:lang w:val="uk-UA"/>
        </w:rPr>
        <w:t xml:space="preserve">Дані про штат працюючого персоналу,  медогляд, </w:t>
      </w:r>
      <w:r>
        <w:rPr>
          <w:bCs/>
          <w:sz w:val="28"/>
          <w:szCs w:val="28"/>
          <w:lang w:val="uk-UA"/>
        </w:rPr>
        <w:t>допуск до роботи.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5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592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LibreOffice/5.4.4.2$Windows_X86_64 LibreOffice_project/2524958677847fb3bb44820e40380acbe820f960</Application>
  <Pages>2</Pages>
  <Words>341</Words>
  <Characters>2582</Characters>
  <CharactersWithSpaces>3117</CharactersWithSpaces>
  <Paragraphs>42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2017-11-28T12:30:00Z</dcterms:created>
  <dc:creator>Пользователь</dc:creator>
  <dc:description/>
  <dc:language>uk-UA</dc:language>
  <cp:lastModifiedBy/>
  <dcterms:modified xsi:type="dcterms:W3CDTF">2021-01-21T13:27:47Z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