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Статистичний звіт 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Головного управління Держпродспоживслужби в Запорізькій області 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звернень громадян, які надійшли за 2019 рік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Style w:val="a4"/>
        <w:tblW w:w="9356" w:type="dxa"/>
        <w:jc w:val="left"/>
        <w:tblInd w:w="7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134"/>
        <w:gridCol w:w="1276"/>
        <w:gridCol w:w="1134"/>
        <w:gridCol w:w="1275"/>
        <w:gridCol w:w="1134"/>
        <w:gridCol w:w="992"/>
      </w:tblGrid>
      <w:tr>
        <w:trPr>
          <w:trHeight w:val="3602" w:hRule="exact"/>
          <w:cantSplit w:val="true"/>
        </w:trPr>
        <w:tc>
          <w:tcPr>
            <w:tcW w:w="2410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 надійшло звернень до Головного управління Держпродспоживслужби в Запорізькій області, в т.ч. з питань: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lang w:val="uk-UA"/>
              </w:rPr>
            </w:pPr>
            <w:r>
              <w:rPr>
                <w:lang w:val="uk-UA"/>
              </w:rPr>
              <w:t>Безпечності харчових продуктів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lang w:val="uk-UA"/>
              </w:rPr>
            </w:pPr>
            <w:r>
              <w:rPr>
                <w:lang w:val="uk-UA"/>
              </w:rPr>
              <w:t>та ветеринарної медицини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lang w:val="uk-UA"/>
              </w:rPr>
            </w:pPr>
            <w:r>
              <w:rPr>
                <w:lang w:val="uk-UA"/>
              </w:rPr>
              <w:t>Екології та забруднення навколишнього середовища, санітарного стану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lang w:val="uk-UA"/>
              </w:rPr>
            </w:pPr>
            <w:r>
              <w:rPr>
                <w:lang w:val="uk-UA"/>
              </w:rPr>
              <w:t>Захисту прав споживачів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lang w:val="uk-UA"/>
              </w:rPr>
            </w:pPr>
            <w:r>
              <w:rPr>
                <w:lang w:val="uk-UA"/>
              </w:rPr>
              <w:t>Захисту рослин та фіто санітарія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>
        <w:trPr>
          <w:trHeight w:val="685" w:hRule="atLeast"/>
          <w:cantSplit w:val="true"/>
        </w:trPr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>
        <w:trPr>
          <w:trHeight w:val="281" w:hRule="atLeast"/>
          <w:cantSplit w:val="true"/>
        </w:trPr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192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  <w:lang w:val="uk-UA"/>
              </w:rPr>
              <w:t>58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992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UkrainianPragmatic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64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d020e0"/>
    <w:rPr>
      <w:color w:val="0000FF" w:themeColor="hyperlink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99"/>
    <w:qFormat/>
    <w:rsid w:val="00481214"/>
    <w:rPr>
      <w:rFonts w:ascii="UkrainianPragmatica" w:hAnsi="UkrainianPragmatica" w:eastAsia="Times New Roman" w:cs="Times New Roman"/>
      <w:color w:val="000000"/>
      <w:szCs w:val="20"/>
      <w:lang w:val="ru-RU"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7f3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7"/>
    <w:uiPriority w:val="99"/>
    <w:rsid w:val="00481214"/>
    <w:pPr>
      <w:spacing w:lineRule="auto" w:line="240" w:before="0" w:after="0"/>
    </w:pPr>
    <w:rPr>
      <w:rFonts w:ascii="UkrainianPragmatica" w:hAnsi="UkrainianPragmatica" w:eastAsia="Times New Roman" w:cs="Times New Roman"/>
      <w:color w:val="000000"/>
      <w:szCs w:val="20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d64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e562b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7f33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AF21-32AF-4AB0-A277-B907345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68</Words>
  <Characters>415</Characters>
  <CharactersWithSpaces>460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2020-01-15T12:43:00Z</dcterms:created>
  <dc:creator>Пользователь Windows</dc:creator>
  <dc:description/>
  <dc:language>uk-UA</dc:language>
  <cp:lastModifiedBy/>
  <cp:lastPrinted>2019-01-02T12:44:00Z</cp:lastPrinted>
  <dcterms:modified xsi:type="dcterms:W3CDTF">2020-01-29T10:47:50Z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