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5713" w14:textId="77777777" w:rsidR="004B1E40" w:rsidRPr="00EA1E30" w:rsidRDefault="00EA1E30" w:rsidP="00AA0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Арбітражне (експертне) визначення посівних якостей насіння і товарних якостей садивного матеріалу може здійснюватися на вимогу споживача або суб’єкта насінництва та розсадництва територіальним органом Держпродспоживслужби.</w:t>
      </w:r>
    </w:p>
    <w:p w14:paraId="07623B76" w14:textId="77777777" w:rsidR="00EA1E30" w:rsidRPr="00FA36D5" w:rsidRDefault="00144EC2" w:rsidP="00AA003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6D5">
        <w:rPr>
          <w:rFonts w:ascii="Times New Roman" w:hAnsi="Times New Roman" w:cs="Times New Roman"/>
          <w:sz w:val="28"/>
          <w:szCs w:val="28"/>
        </w:rPr>
        <w:t>Для вирішення спірних питань стосовно посівних якостей придбаного насіння та товарних якостей садивного матеріалу визначена офіційна процедура проведення арбітражного (експертного) визначення якостей насіння і садивного матеріалу</w:t>
      </w:r>
      <w:r w:rsidR="00E85D6B" w:rsidRPr="00FA36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A3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E8FE340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Нормативні документи, що регулюють надання послуги:</w:t>
      </w:r>
    </w:p>
    <w:p w14:paraId="1EB2BED7" w14:textId="5C0D78FA" w:rsidR="00EA1E30" w:rsidRDefault="0000000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anchor="n582" w:tgtFrame="_blank" w:history="1">
        <w:r w:rsidR="00EA1E30" w:rsidRPr="00EA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 України "Про насіння і садивний матеріал" ст. 23</w:t>
        </w:r>
      </w:hyperlink>
      <w:r w:rsidR="00EA1E30" w:rsidRPr="00EA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n10" w:tgtFrame="_blank" w:history="1">
        <w:r w:rsidR="00EA1E30" w:rsidRPr="00EA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Постанова КМУ від 18.08.2017 №615 "Про затвердження Порядку арбітражного (експертного) визначення якості насіння і садивного матеріалу та Порядку оформлення заяв для проведення арбітражного (експертного) визначення якості насіння і садивного матеріалу"</w:t>
        </w:r>
      </w:hyperlink>
      <w:r w:rsidR="00EA1E30" w:rsidRPr="00EA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E6E7B0" w14:textId="77777777" w:rsidR="00FA36D5" w:rsidRPr="00FA36D5" w:rsidRDefault="00FA36D5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FF2C8" w14:textId="3F7FB8D1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>вернутися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може</w:t>
      </w: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>: юридична особа, фізична особа-підприємець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>Подати заяву</w:t>
      </w:r>
      <w:r w:rsidR="00FA36D5">
        <w:rPr>
          <w:rFonts w:ascii="Times New Roman" w:eastAsia="Times New Roman" w:hAnsi="Times New Roman" w:cs="Times New Roman"/>
          <w:sz w:val="28"/>
          <w:szCs w:val="28"/>
        </w:rPr>
        <w:t xml:space="preserve"> (в довільній формі)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на отримання послуги заявник може особисто або через законного представника, шляхом відправлення документів поштою (рекомендованим листом). </w:t>
      </w:r>
    </w:p>
    <w:p w14:paraId="7821B0BA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Документи</w:t>
      </w: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необхідн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отримання послуги:</w:t>
      </w:r>
    </w:p>
    <w:p w14:paraId="3F85DA1D" w14:textId="4F0CCC05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Заява</w:t>
      </w:r>
      <w:r w:rsidR="00FA36D5">
        <w:rPr>
          <w:rFonts w:ascii="Times New Roman" w:eastAsia="Times New Roman" w:hAnsi="Times New Roman" w:cs="Times New Roman"/>
          <w:sz w:val="28"/>
          <w:szCs w:val="28"/>
        </w:rPr>
        <w:t xml:space="preserve"> (в довільній формі)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0D5ED5" w14:textId="77777777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>опія документа щодо результату аналізу насіння або садивного матеріалу, виданого органом з оцінки відповідності за місцем звернення заявника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FBD21E" w14:textId="77777777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опія сертифіката, що засвідчує посівні якості насіння, або сертифіката, що засвідчує товарні якості садивного матеріалу </w:t>
      </w:r>
    </w:p>
    <w:p w14:paraId="5BB8A057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>Умови і випадки надання</w:t>
      </w:r>
    </w:p>
    <w:p w14:paraId="54EC0278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>Арбітражному визначенню підлягає придбане насіння або садивний матеріал за наявності сертифіката, що засвідчує посівні якості насіння, або сертифіката, що засвідчує товарні якості садивного матеріалу (далі - сертифікат), документа за результатами аналізу насіння або садивного матеріалу, виданого заявнику, у разі розбіжності показників якості насіння або садивного матеріалу на величину, що перевищує допустимі відхилення.</w:t>
      </w:r>
    </w:p>
    <w:p w14:paraId="7D279FC4" w14:textId="0083045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У разі невпевненості у відповідності показників посівних якостей придбаного насіння або товарних якостей придбаного садивного матеріалу показникам, зазначеним у сертифікаті, заявник не пізніше 10 календарних днів з дня придбання звертається до </w:t>
      </w:r>
      <w:r w:rsidR="00AE6D24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територіального органу </w:t>
      </w:r>
      <w:r w:rsidR="00AE6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Держпродспоживслужби </w:t>
      </w:r>
      <w:r w:rsidRPr="00EA1E30">
        <w:rPr>
          <w:rFonts w:ascii="Times New Roman" w:eastAsia="Times New Roman" w:hAnsi="Times New Roman" w:cs="Times New Roman"/>
          <w:sz w:val="28"/>
          <w:szCs w:val="28"/>
        </w:rPr>
        <w:t>щодо відбору проби з метою перевірки посівних якостей придбаного насіння або товарних якостей придбаного садивного матеріалу та надає копію сертифіката.</w:t>
      </w:r>
    </w:p>
    <w:p w14:paraId="74290ACD" w14:textId="0AC05CA2" w:rsidR="00144EC2" w:rsidRPr="00E85D6B" w:rsidRDefault="00144EC2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D6B">
        <w:rPr>
          <w:rFonts w:ascii="Times New Roman" w:hAnsi="Times New Roman" w:cs="Times New Roman"/>
          <w:sz w:val="28"/>
          <w:szCs w:val="28"/>
        </w:rPr>
        <w:t> </w:t>
      </w:r>
      <w:r w:rsidR="00C223F0">
        <w:rPr>
          <w:rFonts w:ascii="Times New Roman" w:hAnsi="Times New Roman" w:cs="Times New Roman"/>
          <w:sz w:val="28"/>
          <w:szCs w:val="28"/>
        </w:rPr>
        <w:t>Інспектор територіального органу Держпродсп</w:t>
      </w:r>
      <w:r w:rsidR="00AE6D24">
        <w:rPr>
          <w:rFonts w:ascii="Times New Roman" w:hAnsi="Times New Roman" w:cs="Times New Roman"/>
          <w:sz w:val="28"/>
          <w:szCs w:val="28"/>
        </w:rPr>
        <w:t>оживслужби</w:t>
      </w:r>
      <w:r w:rsidRPr="00E85D6B">
        <w:rPr>
          <w:rFonts w:ascii="Times New Roman" w:hAnsi="Times New Roman" w:cs="Times New Roman"/>
          <w:sz w:val="28"/>
          <w:szCs w:val="28"/>
        </w:rPr>
        <w:t xml:space="preserve"> розглядає подану заяву і копії документів, що до неї додаються, і не пізніше наступного робочого дня приймає рішення про відбір арбітражної проби та проведення арбітражного визначення.</w:t>
      </w:r>
    </w:p>
    <w:p w14:paraId="65904A30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>Арбітражне визначення проводиться:</w:t>
      </w:r>
    </w:p>
    <w:p w14:paraId="6B7B0D0B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- посівних якостей насіння (крім плодових та горіхоплідних культур) - за чистотою (за винятком вмісту обрушених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зерен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), вмістом домішок насіння інших видів (за винятком отруйних бур’янів, карантинних об’єктів, інших видів кормових трав, пелюшки у насінні гороху,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плосконасінної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вики у сочевиці), вмістом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склероціїв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білої і сірої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гнилей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у насінні соняшнику, схожістю, одно- і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багаторостковістю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насіння буряків, життєздатністю (тільки для насіння озимих культур, що висівається у рік збирання врожаю);</w:t>
      </w:r>
    </w:p>
    <w:p w14:paraId="6AB057A1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>- посівних якостей насіння плодових та горіхоплідних культур - за чистотою, масою 1000 насінин, життєздатністю;</w:t>
      </w:r>
    </w:p>
    <w:p w14:paraId="0A1EA66A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- товарних якостей садивного матеріалу багаторічних рослин - за збудниками грибкових і бактеріальних </w:t>
      </w:r>
      <w:proofErr w:type="spellStart"/>
      <w:r w:rsidRPr="00EA1E30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EA1E30">
        <w:rPr>
          <w:rFonts w:ascii="Times New Roman" w:eastAsia="Times New Roman" w:hAnsi="Times New Roman" w:cs="Times New Roman"/>
          <w:sz w:val="28"/>
          <w:szCs w:val="28"/>
        </w:rPr>
        <w:t>, вірусами та мікоплазмою.</w:t>
      </w:r>
    </w:p>
    <w:p w14:paraId="54E2EBB3" w14:textId="1145C5A9" w:rsidR="00EA1E30" w:rsidRPr="00EA1E30" w:rsidRDefault="00AE6D24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="00EA1E30" w:rsidRPr="00EA1E30">
        <w:rPr>
          <w:rFonts w:ascii="Times New Roman" w:eastAsia="Times New Roman" w:hAnsi="Times New Roman" w:cs="Times New Roman"/>
          <w:sz w:val="28"/>
          <w:szCs w:val="28"/>
        </w:rPr>
        <w:t xml:space="preserve"> арбітражного визначення залежить від біологічних властивостей насіння і садивного матеріалу.</w:t>
      </w:r>
    </w:p>
    <w:p w14:paraId="20791EE7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>У разі закінчення строку дії сертифіката арбітражне визначення не проводиться.</w:t>
      </w:r>
    </w:p>
    <w:p w14:paraId="61A33478" w14:textId="77777777" w:rsidR="00EA1E30" w:rsidRPr="00EA1E30" w:rsidRDefault="00EA1E30" w:rsidP="00AA003D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та способи отримання результату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A1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D20D468" w14:textId="5D2E9FBD" w:rsidR="00CF146D" w:rsidRPr="00CF146D" w:rsidRDefault="00CF146D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46D">
        <w:rPr>
          <w:rFonts w:ascii="Times New Roman" w:hAnsi="Times New Roman" w:cs="Times New Roman"/>
          <w:sz w:val="28"/>
          <w:szCs w:val="28"/>
        </w:rPr>
        <w:t xml:space="preserve">Після завершення арбітражного визначення </w:t>
      </w:r>
      <w:r w:rsidR="00937BFC">
        <w:rPr>
          <w:rFonts w:ascii="Times New Roman" w:hAnsi="Times New Roman" w:cs="Times New Roman"/>
          <w:sz w:val="28"/>
          <w:szCs w:val="28"/>
        </w:rPr>
        <w:t>територіальний орган</w:t>
      </w:r>
      <w:r w:rsidRPr="00CF146D">
        <w:rPr>
          <w:rFonts w:ascii="Times New Roman" w:hAnsi="Times New Roman" w:cs="Times New Roman"/>
          <w:sz w:val="28"/>
          <w:szCs w:val="28"/>
        </w:rPr>
        <w:t xml:space="preserve"> Держпродспоживслужби</w:t>
      </w:r>
      <w:r w:rsidR="00E85D6B">
        <w:rPr>
          <w:rFonts w:ascii="Times New Roman" w:hAnsi="Times New Roman" w:cs="Times New Roman"/>
          <w:sz w:val="28"/>
          <w:szCs w:val="28"/>
        </w:rPr>
        <w:t xml:space="preserve"> </w:t>
      </w:r>
      <w:r w:rsidRPr="00CF146D">
        <w:rPr>
          <w:rFonts w:ascii="Times New Roman" w:hAnsi="Times New Roman" w:cs="Times New Roman"/>
          <w:sz w:val="28"/>
          <w:szCs w:val="28"/>
        </w:rPr>
        <w:t>не пізніше ніж протягом наступного робочого дня видає особисто або надсилає поштовим відправленням заявнику документ щодо результату аналізу насіння з позначкою у правому верхньому куті “Арбітраж”, у якому зазначається висновок згідно з ДСТУ 4138-2002 “Насіння сільськогосподарських культур. Методи визначення якості”.</w:t>
      </w:r>
    </w:p>
    <w:p w14:paraId="7F817A6F" w14:textId="77777777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4300AB" w14:textId="77777777" w:rsidR="00EA1E30" w:rsidRPr="00EA1E30" w:rsidRDefault="00EA1E30" w:rsidP="00AA0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eastAsia="Times New Roman" w:hAnsi="Times New Roman" w:cs="Times New Roman"/>
          <w:sz w:val="28"/>
          <w:szCs w:val="28"/>
        </w:rPr>
        <w:t xml:space="preserve">Отримати результати надання послуги заявник може особисто або через законного представника, поштовим відправленням на вказану при поданні заяви адресу (рекомендованим листом). </w:t>
      </w:r>
    </w:p>
    <w:sectPr w:rsidR="00EA1E30" w:rsidRPr="00EA1E30" w:rsidSect="004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E30"/>
    <w:rsid w:val="00144EC2"/>
    <w:rsid w:val="00304E56"/>
    <w:rsid w:val="004B1E40"/>
    <w:rsid w:val="00937BFC"/>
    <w:rsid w:val="00AA003D"/>
    <w:rsid w:val="00AE6D24"/>
    <w:rsid w:val="00C223F0"/>
    <w:rsid w:val="00CF146D"/>
    <w:rsid w:val="00E85D6B"/>
    <w:rsid w:val="00EA1E30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807"/>
  <w15:docId w15:val="{141BE3FE-FAC7-4CDF-AE16-A3107EC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40"/>
    <w:rPr>
      <w:lang w:val="uk-UA"/>
    </w:rPr>
  </w:style>
  <w:style w:type="paragraph" w:styleId="3">
    <w:name w:val="heading 3"/>
    <w:basedOn w:val="a"/>
    <w:link w:val="30"/>
    <w:uiPriority w:val="9"/>
    <w:qFormat/>
    <w:rsid w:val="00EA1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A1E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E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A1E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A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15-2017-%D0%BF" TargetMode="External"/><Relationship Id="rId4" Type="http://schemas.openxmlformats.org/officeDocument/2006/relationships/hyperlink" Target="https://zakon.rada.gov.ua/laws/show/41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2724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Єлфімова</cp:lastModifiedBy>
  <cp:revision>9</cp:revision>
  <dcterms:created xsi:type="dcterms:W3CDTF">2022-08-24T13:37:00Z</dcterms:created>
  <dcterms:modified xsi:type="dcterms:W3CDTF">2022-08-25T10:23:00Z</dcterms:modified>
</cp:coreProperties>
</file>