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6709" w14:textId="77777777" w:rsidR="003D4E1A" w:rsidRPr="008717EC" w:rsidRDefault="003D4E1A" w:rsidP="007157B8">
      <w:pPr>
        <w:ind w:left="5670" w:right="21"/>
        <w:rPr>
          <w:sz w:val="28"/>
          <w:szCs w:val="28"/>
        </w:rPr>
      </w:pPr>
      <w:r w:rsidRPr="008717EC">
        <w:rPr>
          <w:sz w:val="28"/>
          <w:szCs w:val="28"/>
        </w:rPr>
        <w:t>ЗАТВЕРДЖЕНО</w:t>
      </w:r>
    </w:p>
    <w:p w14:paraId="38BAA275" w14:textId="77777777" w:rsidR="003D4E1A" w:rsidRPr="008717EC" w:rsidRDefault="003D4E1A" w:rsidP="007157B8">
      <w:pPr>
        <w:ind w:left="5670" w:right="353"/>
        <w:rPr>
          <w:sz w:val="28"/>
          <w:szCs w:val="28"/>
        </w:rPr>
      </w:pPr>
      <w:r w:rsidRPr="008717EC">
        <w:rPr>
          <w:sz w:val="28"/>
          <w:szCs w:val="28"/>
        </w:rPr>
        <w:t xml:space="preserve">Наказ Головного управління </w:t>
      </w:r>
      <w:proofErr w:type="spellStart"/>
      <w:r w:rsidRPr="008717EC">
        <w:rPr>
          <w:sz w:val="28"/>
          <w:szCs w:val="28"/>
        </w:rPr>
        <w:t>Держпродспоживслужби</w:t>
      </w:r>
      <w:proofErr w:type="spellEnd"/>
      <w:r w:rsidRPr="008717EC">
        <w:rPr>
          <w:sz w:val="28"/>
          <w:szCs w:val="28"/>
        </w:rPr>
        <w:t xml:space="preserve"> в Запорізькій області</w:t>
      </w:r>
    </w:p>
    <w:p w14:paraId="6AF72257" w14:textId="1CDFC6F6" w:rsidR="003D4E1A" w:rsidRPr="008717EC" w:rsidRDefault="003D4E1A" w:rsidP="007157B8">
      <w:pPr>
        <w:ind w:left="5670" w:right="281"/>
        <w:jc w:val="both"/>
        <w:rPr>
          <w:sz w:val="28"/>
          <w:szCs w:val="28"/>
        </w:rPr>
      </w:pPr>
      <w:r w:rsidRPr="008717EC">
        <w:rPr>
          <w:sz w:val="28"/>
          <w:szCs w:val="28"/>
        </w:rPr>
        <w:t>«____» ___________ №_____</w:t>
      </w:r>
    </w:p>
    <w:p w14:paraId="7E9AFCCF" w14:textId="77777777" w:rsidR="00CD183D" w:rsidRPr="008717EC" w:rsidRDefault="00CD183D" w:rsidP="00CD183D">
      <w:pPr>
        <w:jc w:val="right"/>
        <w:rPr>
          <w:sz w:val="22"/>
          <w:szCs w:val="22"/>
        </w:rPr>
      </w:pPr>
    </w:p>
    <w:p w14:paraId="1AE18CE9" w14:textId="5765D65B" w:rsidR="00CD183D" w:rsidRPr="008717EC" w:rsidRDefault="00CD183D" w:rsidP="00CD183D">
      <w:pPr>
        <w:jc w:val="center"/>
        <w:rPr>
          <w:b/>
          <w:sz w:val="28"/>
          <w:szCs w:val="28"/>
        </w:rPr>
      </w:pPr>
    </w:p>
    <w:p w14:paraId="78DD4276" w14:textId="77777777" w:rsidR="00D0317F" w:rsidRPr="008717EC" w:rsidRDefault="00D0317F" w:rsidP="00CD183D">
      <w:pPr>
        <w:jc w:val="center"/>
        <w:rPr>
          <w:b/>
          <w:sz w:val="28"/>
          <w:szCs w:val="28"/>
        </w:rPr>
      </w:pPr>
    </w:p>
    <w:p w14:paraId="59E775EC" w14:textId="77777777" w:rsidR="00CD183D" w:rsidRPr="008717EC" w:rsidRDefault="00CD183D" w:rsidP="00CD183D">
      <w:pPr>
        <w:jc w:val="center"/>
        <w:rPr>
          <w:b/>
          <w:sz w:val="28"/>
          <w:szCs w:val="28"/>
        </w:rPr>
      </w:pPr>
      <w:r w:rsidRPr="008717EC">
        <w:rPr>
          <w:b/>
          <w:sz w:val="28"/>
          <w:szCs w:val="28"/>
        </w:rPr>
        <w:t>ПОЛОЖЕННЯ</w:t>
      </w:r>
    </w:p>
    <w:p w14:paraId="33989E27" w14:textId="08C01914" w:rsidR="003D4E1A" w:rsidRPr="008717EC" w:rsidRDefault="00CD183D" w:rsidP="003D4E1A">
      <w:pPr>
        <w:ind w:right="353"/>
        <w:jc w:val="center"/>
        <w:rPr>
          <w:sz w:val="28"/>
          <w:szCs w:val="28"/>
        </w:rPr>
      </w:pPr>
      <w:r w:rsidRPr="008717EC">
        <w:rPr>
          <w:sz w:val="28"/>
          <w:szCs w:val="28"/>
        </w:rPr>
        <w:t xml:space="preserve">про </w:t>
      </w:r>
      <w:r w:rsidR="00842BC7" w:rsidRPr="008717EC">
        <w:rPr>
          <w:sz w:val="28"/>
          <w:szCs w:val="28"/>
        </w:rPr>
        <w:t>управління</w:t>
      </w:r>
      <w:r w:rsidR="002C79D7" w:rsidRPr="008717EC">
        <w:rPr>
          <w:sz w:val="28"/>
          <w:szCs w:val="28"/>
        </w:rPr>
        <w:t xml:space="preserve"> фітосанітарної безпеки</w:t>
      </w:r>
      <w:r w:rsidR="00842BC7" w:rsidRPr="008717EC">
        <w:rPr>
          <w:sz w:val="28"/>
          <w:szCs w:val="28"/>
        </w:rPr>
        <w:t xml:space="preserve"> </w:t>
      </w:r>
      <w:r w:rsidR="003D4E1A" w:rsidRPr="008717EC">
        <w:rPr>
          <w:sz w:val="28"/>
          <w:szCs w:val="28"/>
        </w:rPr>
        <w:t xml:space="preserve">Головного управління </w:t>
      </w:r>
      <w:proofErr w:type="spellStart"/>
      <w:r w:rsidR="003D4E1A" w:rsidRPr="008717EC">
        <w:rPr>
          <w:sz w:val="28"/>
          <w:szCs w:val="28"/>
        </w:rPr>
        <w:t>Держпродспоживслужби</w:t>
      </w:r>
      <w:proofErr w:type="spellEnd"/>
      <w:r w:rsidR="003D4E1A" w:rsidRPr="008717EC">
        <w:rPr>
          <w:sz w:val="28"/>
          <w:szCs w:val="28"/>
        </w:rPr>
        <w:t xml:space="preserve"> в Запорізькій області</w:t>
      </w:r>
    </w:p>
    <w:p w14:paraId="51F64ADA" w14:textId="00F8165D" w:rsidR="00CD183D" w:rsidRPr="008717EC" w:rsidRDefault="00CD183D" w:rsidP="003D4E1A">
      <w:pPr>
        <w:jc w:val="center"/>
        <w:rPr>
          <w:b/>
          <w:sz w:val="28"/>
          <w:szCs w:val="28"/>
        </w:rPr>
      </w:pPr>
    </w:p>
    <w:p w14:paraId="0165607F" w14:textId="77777777" w:rsidR="00D0317F" w:rsidRPr="008717EC" w:rsidRDefault="00D0317F" w:rsidP="00CD183D">
      <w:pPr>
        <w:ind w:firstLine="720"/>
        <w:jc w:val="both"/>
        <w:rPr>
          <w:b/>
          <w:sz w:val="28"/>
          <w:szCs w:val="28"/>
        </w:rPr>
      </w:pPr>
    </w:p>
    <w:p w14:paraId="6F0CDE51" w14:textId="77777777" w:rsidR="002C79D7" w:rsidRPr="008717EC" w:rsidRDefault="002C79D7" w:rsidP="000F2ED9">
      <w:pPr>
        <w:pStyle w:val="a5"/>
        <w:widowControl w:val="0"/>
        <w:numPr>
          <w:ilvl w:val="0"/>
          <w:numId w:val="17"/>
        </w:numPr>
        <w:jc w:val="center"/>
        <w:rPr>
          <w:b/>
          <w:sz w:val="28"/>
          <w:szCs w:val="28"/>
        </w:rPr>
      </w:pPr>
      <w:r w:rsidRPr="008717EC">
        <w:rPr>
          <w:b/>
          <w:sz w:val="28"/>
          <w:szCs w:val="28"/>
        </w:rPr>
        <w:t>ЗАГАЛЬНІ ПОЛОЖЕННЯ</w:t>
      </w:r>
    </w:p>
    <w:p w14:paraId="5BB9CD39" w14:textId="77777777" w:rsidR="002C79D7" w:rsidRPr="008717EC" w:rsidRDefault="002C79D7" w:rsidP="000F2ED9">
      <w:pPr>
        <w:numPr>
          <w:ilvl w:val="1"/>
          <w:numId w:val="17"/>
        </w:numPr>
        <w:tabs>
          <w:tab w:val="left" w:pos="0"/>
          <w:tab w:val="left" w:pos="1276"/>
        </w:tabs>
        <w:contextualSpacing/>
        <w:jc w:val="both"/>
        <w:rPr>
          <w:sz w:val="28"/>
          <w:szCs w:val="28"/>
        </w:rPr>
      </w:pPr>
      <w:r w:rsidRPr="008717EC">
        <w:rPr>
          <w:sz w:val="28"/>
          <w:szCs w:val="28"/>
        </w:rPr>
        <w:t xml:space="preserve">Управління фітосанітарної безпеки Головного управління </w:t>
      </w:r>
      <w:proofErr w:type="spellStart"/>
      <w:r w:rsidRPr="008717EC">
        <w:rPr>
          <w:sz w:val="28"/>
          <w:szCs w:val="28"/>
        </w:rPr>
        <w:t>Держпродспоживслужби</w:t>
      </w:r>
      <w:proofErr w:type="spellEnd"/>
      <w:r w:rsidRPr="008717EC">
        <w:rPr>
          <w:sz w:val="28"/>
          <w:szCs w:val="28"/>
        </w:rPr>
        <w:t xml:space="preserve"> в Запорізькій області (далі – Управління) є самостійним структурним підрозділом апарату Головного управління </w:t>
      </w:r>
      <w:proofErr w:type="spellStart"/>
      <w:r w:rsidRPr="008717EC">
        <w:rPr>
          <w:sz w:val="28"/>
          <w:szCs w:val="28"/>
        </w:rPr>
        <w:t>Держпродспоживслужби</w:t>
      </w:r>
      <w:proofErr w:type="spellEnd"/>
      <w:r w:rsidRPr="008717EC">
        <w:rPr>
          <w:sz w:val="28"/>
          <w:szCs w:val="28"/>
        </w:rPr>
        <w:t xml:space="preserve"> в Запорізькій області (далі – Головного управління).</w:t>
      </w:r>
    </w:p>
    <w:p w14:paraId="0202F108" w14:textId="46B398BA" w:rsidR="002C79D7" w:rsidRPr="008717EC" w:rsidRDefault="002C79D7" w:rsidP="000F2ED9">
      <w:pPr>
        <w:numPr>
          <w:ilvl w:val="1"/>
          <w:numId w:val="17"/>
        </w:numPr>
        <w:tabs>
          <w:tab w:val="left" w:pos="0"/>
          <w:tab w:val="left" w:pos="1276"/>
        </w:tabs>
        <w:contextualSpacing/>
        <w:jc w:val="both"/>
        <w:rPr>
          <w:sz w:val="28"/>
          <w:szCs w:val="28"/>
        </w:rPr>
      </w:pPr>
      <w:r w:rsidRPr="008717EC">
        <w:rPr>
          <w:sz w:val="28"/>
          <w:szCs w:val="28"/>
        </w:rPr>
        <w:t xml:space="preserve">У своїй діяльності Управління керується Конституцією України, Кодексом законів про працю України, Законом України «Про державну службу», іншими законами України, указами Президента України, постановами Верховної Ради України, актами Кабінету Міністрів України та Національного агентства України з питань державної служби, розпорядчими документами Міністерств та відомств, Положенням про Головне управління </w:t>
      </w:r>
      <w:proofErr w:type="spellStart"/>
      <w:r w:rsidRPr="008717EC">
        <w:rPr>
          <w:sz w:val="28"/>
          <w:szCs w:val="28"/>
        </w:rPr>
        <w:t>Держпродспоживслужби</w:t>
      </w:r>
      <w:proofErr w:type="spellEnd"/>
      <w:r w:rsidRPr="008717EC">
        <w:rPr>
          <w:sz w:val="28"/>
          <w:szCs w:val="28"/>
        </w:rPr>
        <w:t xml:space="preserve"> в Запорізькій області</w:t>
      </w:r>
      <w:r w:rsidR="006202F4" w:rsidRPr="008717EC">
        <w:rPr>
          <w:sz w:val="28"/>
          <w:szCs w:val="28"/>
        </w:rPr>
        <w:t>,</w:t>
      </w:r>
      <w:r w:rsidRPr="008717EC">
        <w:rPr>
          <w:sz w:val="28"/>
          <w:szCs w:val="28"/>
        </w:rPr>
        <w:t xml:space="preserve"> наказами </w:t>
      </w:r>
      <w:proofErr w:type="spellStart"/>
      <w:r w:rsidRPr="008717EC">
        <w:rPr>
          <w:sz w:val="28"/>
          <w:szCs w:val="28"/>
        </w:rPr>
        <w:t>Держпродспоживслужби</w:t>
      </w:r>
      <w:proofErr w:type="spellEnd"/>
      <w:r w:rsidRPr="008717EC">
        <w:rPr>
          <w:sz w:val="28"/>
          <w:szCs w:val="28"/>
        </w:rPr>
        <w:t xml:space="preserve">, наказами Головного управління </w:t>
      </w:r>
      <w:proofErr w:type="spellStart"/>
      <w:r w:rsidRPr="008717EC">
        <w:rPr>
          <w:sz w:val="28"/>
          <w:szCs w:val="28"/>
        </w:rPr>
        <w:t>Держпродспоживслужби</w:t>
      </w:r>
      <w:proofErr w:type="spellEnd"/>
      <w:r w:rsidRPr="008717EC">
        <w:rPr>
          <w:sz w:val="28"/>
          <w:szCs w:val="28"/>
        </w:rPr>
        <w:t xml:space="preserve"> в Запорізькій області, іншими нормативно-правовими актами та цим </w:t>
      </w:r>
      <w:r w:rsidR="006202F4" w:rsidRPr="008717EC">
        <w:rPr>
          <w:sz w:val="28"/>
          <w:szCs w:val="28"/>
        </w:rPr>
        <w:t>П</w:t>
      </w:r>
      <w:r w:rsidRPr="008717EC">
        <w:rPr>
          <w:sz w:val="28"/>
          <w:szCs w:val="28"/>
        </w:rPr>
        <w:t>оложенням.</w:t>
      </w:r>
    </w:p>
    <w:p w14:paraId="45E573E8" w14:textId="77777777" w:rsidR="002C79D7" w:rsidRPr="008717EC" w:rsidRDefault="002C79D7" w:rsidP="000F2ED9">
      <w:pPr>
        <w:numPr>
          <w:ilvl w:val="1"/>
          <w:numId w:val="17"/>
        </w:numPr>
        <w:tabs>
          <w:tab w:val="left" w:pos="0"/>
          <w:tab w:val="left" w:pos="1276"/>
        </w:tabs>
        <w:contextualSpacing/>
        <w:jc w:val="both"/>
        <w:rPr>
          <w:sz w:val="28"/>
          <w:szCs w:val="28"/>
        </w:rPr>
      </w:pPr>
      <w:r w:rsidRPr="008717EC">
        <w:rPr>
          <w:sz w:val="28"/>
          <w:szCs w:val="28"/>
        </w:rPr>
        <w:t>Управління підпорядковується начальнику Головного управління.</w:t>
      </w:r>
    </w:p>
    <w:p w14:paraId="21367B0F" w14:textId="77777777" w:rsidR="002C79D7" w:rsidRPr="008717EC" w:rsidRDefault="002C79D7" w:rsidP="000F2ED9">
      <w:pPr>
        <w:numPr>
          <w:ilvl w:val="1"/>
          <w:numId w:val="17"/>
        </w:numPr>
        <w:tabs>
          <w:tab w:val="left" w:pos="0"/>
          <w:tab w:val="left" w:pos="1276"/>
        </w:tabs>
        <w:contextualSpacing/>
        <w:jc w:val="both"/>
        <w:rPr>
          <w:sz w:val="28"/>
          <w:szCs w:val="28"/>
        </w:rPr>
      </w:pPr>
      <w:r w:rsidRPr="008717EC">
        <w:rPr>
          <w:sz w:val="28"/>
          <w:szCs w:val="28"/>
        </w:rPr>
        <w:t>Призначення, переведення та звільнення з посади працівників Управління здійснюється начальником Головного управління в установленому законодавством порядку.</w:t>
      </w:r>
    </w:p>
    <w:p w14:paraId="421BB63B" w14:textId="77777777" w:rsidR="002C79D7" w:rsidRPr="008717EC" w:rsidRDefault="002C79D7" w:rsidP="000F2ED9">
      <w:pPr>
        <w:numPr>
          <w:ilvl w:val="1"/>
          <w:numId w:val="17"/>
        </w:numPr>
        <w:tabs>
          <w:tab w:val="left" w:pos="0"/>
          <w:tab w:val="left" w:pos="1276"/>
        </w:tabs>
        <w:contextualSpacing/>
        <w:jc w:val="both"/>
        <w:rPr>
          <w:sz w:val="28"/>
          <w:szCs w:val="28"/>
        </w:rPr>
      </w:pPr>
      <w:r w:rsidRPr="008717EC">
        <w:rPr>
          <w:sz w:val="28"/>
          <w:szCs w:val="28"/>
        </w:rPr>
        <w:t>До складу Управління входять такі структурні підрозділи:</w:t>
      </w:r>
      <w:r w:rsidRPr="008717EC">
        <w:rPr>
          <w:bCs/>
          <w:sz w:val="28"/>
          <w:szCs w:val="28"/>
        </w:rPr>
        <w:t xml:space="preserve"> </w:t>
      </w:r>
    </w:p>
    <w:p w14:paraId="3C2ACFB9" w14:textId="37B5AB14" w:rsidR="002C79D7" w:rsidRPr="008717EC" w:rsidRDefault="002C79D7" w:rsidP="000F2ED9">
      <w:pPr>
        <w:pStyle w:val="aa"/>
        <w:numPr>
          <w:ilvl w:val="0"/>
          <w:numId w:val="19"/>
        </w:numPr>
        <w:tabs>
          <w:tab w:val="left" w:pos="0"/>
          <w:tab w:val="left" w:pos="709"/>
        </w:tabs>
        <w:spacing w:before="0" w:beforeAutospacing="0" w:after="0" w:afterAutospacing="0"/>
        <w:contextualSpacing/>
        <w:jc w:val="both"/>
        <w:rPr>
          <w:bCs/>
          <w:sz w:val="28"/>
          <w:szCs w:val="28"/>
          <w:lang w:val="uk-UA"/>
        </w:rPr>
      </w:pPr>
      <w:r w:rsidRPr="008717EC">
        <w:rPr>
          <w:bCs/>
          <w:sz w:val="28"/>
          <w:szCs w:val="28"/>
          <w:lang w:val="uk-UA"/>
        </w:rPr>
        <w:t>відділ карантину рослин;</w:t>
      </w:r>
    </w:p>
    <w:p w14:paraId="516FC153" w14:textId="0D6E9C56" w:rsidR="002C79D7" w:rsidRPr="008717EC" w:rsidRDefault="002C79D7" w:rsidP="000F2ED9">
      <w:pPr>
        <w:pStyle w:val="aa"/>
        <w:numPr>
          <w:ilvl w:val="0"/>
          <w:numId w:val="19"/>
        </w:numPr>
        <w:tabs>
          <w:tab w:val="left" w:pos="0"/>
          <w:tab w:val="left" w:pos="709"/>
        </w:tabs>
        <w:spacing w:before="0" w:beforeAutospacing="0" w:after="0" w:afterAutospacing="0"/>
        <w:contextualSpacing/>
        <w:jc w:val="both"/>
        <w:rPr>
          <w:bCs/>
          <w:sz w:val="28"/>
          <w:szCs w:val="28"/>
          <w:lang w:val="uk-UA"/>
        </w:rPr>
      </w:pPr>
      <w:r w:rsidRPr="008717EC">
        <w:rPr>
          <w:bCs/>
          <w:sz w:val="28"/>
          <w:szCs w:val="28"/>
          <w:lang w:val="uk-UA"/>
        </w:rPr>
        <w:t>відділ фітосанітарних заходів на кордоні;</w:t>
      </w:r>
    </w:p>
    <w:p w14:paraId="4758742E" w14:textId="677048B6" w:rsidR="002C79D7" w:rsidRPr="008717EC" w:rsidRDefault="002C79D7" w:rsidP="000F2ED9">
      <w:pPr>
        <w:pStyle w:val="aa"/>
        <w:numPr>
          <w:ilvl w:val="0"/>
          <w:numId w:val="19"/>
        </w:numPr>
        <w:tabs>
          <w:tab w:val="left" w:pos="0"/>
          <w:tab w:val="left" w:pos="709"/>
        </w:tabs>
        <w:spacing w:before="0" w:beforeAutospacing="0" w:after="0" w:afterAutospacing="0"/>
        <w:contextualSpacing/>
        <w:jc w:val="both"/>
        <w:rPr>
          <w:bCs/>
          <w:sz w:val="28"/>
          <w:szCs w:val="28"/>
          <w:lang w:val="uk-UA"/>
        </w:rPr>
      </w:pPr>
      <w:r w:rsidRPr="008717EC">
        <w:rPr>
          <w:bCs/>
          <w:sz w:val="28"/>
          <w:szCs w:val="28"/>
          <w:lang w:val="uk-UA"/>
        </w:rPr>
        <w:t>відділ захисту рослин, фітосанітарної діагностики та прогнозування;</w:t>
      </w:r>
    </w:p>
    <w:p w14:paraId="276DD930" w14:textId="7131C7B8" w:rsidR="002C79D7" w:rsidRPr="008717EC" w:rsidRDefault="002C79D7" w:rsidP="000F2ED9">
      <w:pPr>
        <w:pStyle w:val="aa"/>
        <w:numPr>
          <w:ilvl w:val="0"/>
          <w:numId w:val="19"/>
        </w:numPr>
        <w:tabs>
          <w:tab w:val="left" w:pos="0"/>
          <w:tab w:val="left" w:pos="709"/>
        </w:tabs>
        <w:spacing w:before="0" w:beforeAutospacing="0" w:after="0" w:afterAutospacing="0"/>
        <w:contextualSpacing/>
        <w:jc w:val="both"/>
        <w:rPr>
          <w:bCs/>
          <w:sz w:val="28"/>
          <w:szCs w:val="28"/>
          <w:lang w:val="uk-UA"/>
        </w:rPr>
      </w:pPr>
      <w:r w:rsidRPr="008717EC">
        <w:rPr>
          <w:bCs/>
          <w:sz w:val="28"/>
          <w:szCs w:val="28"/>
          <w:lang w:val="uk-UA"/>
        </w:rPr>
        <w:t xml:space="preserve">відділ контролю </w:t>
      </w:r>
      <w:r w:rsidR="006202F4" w:rsidRPr="008717EC">
        <w:rPr>
          <w:bCs/>
          <w:sz w:val="28"/>
          <w:szCs w:val="28"/>
          <w:lang w:val="uk-UA"/>
        </w:rPr>
        <w:t>у</w:t>
      </w:r>
      <w:r w:rsidRPr="008717EC">
        <w:rPr>
          <w:bCs/>
          <w:sz w:val="28"/>
          <w:szCs w:val="28"/>
          <w:lang w:val="uk-UA"/>
        </w:rPr>
        <w:t xml:space="preserve"> сфері насінництва, </w:t>
      </w:r>
      <w:proofErr w:type="spellStart"/>
      <w:r w:rsidRPr="008717EC">
        <w:rPr>
          <w:bCs/>
          <w:sz w:val="28"/>
          <w:szCs w:val="28"/>
          <w:lang w:val="uk-UA"/>
        </w:rPr>
        <w:t>розсадництва</w:t>
      </w:r>
      <w:proofErr w:type="spellEnd"/>
      <w:r w:rsidRPr="008717EC">
        <w:rPr>
          <w:bCs/>
          <w:sz w:val="28"/>
          <w:szCs w:val="28"/>
          <w:lang w:val="uk-UA"/>
        </w:rPr>
        <w:t xml:space="preserve"> та якості зерна.</w:t>
      </w:r>
    </w:p>
    <w:p w14:paraId="3C31BD10" w14:textId="77777777" w:rsidR="002C79D7" w:rsidRPr="008717EC" w:rsidRDefault="002C79D7" w:rsidP="000F2ED9">
      <w:pPr>
        <w:numPr>
          <w:ilvl w:val="1"/>
          <w:numId w:val="17"/>
        </w:numPr>
        <w:tabs>
          <w:tab w:val="left" w:pos="0"/>
          <w:tab w:val="left" w:pos="1276"/>
        </w:tabs>
        <w:contextualSpacing/>
        <w:jc w:val="both"/>
        <w:rPr>
          <w:sz w:val="28"/>
          <w:szCs w:val="28"/>
        </w:rPr>
      </w:pPr>
      <w:r w:rsidRPr="008717EC">
        <w:rPr>
          <w:sz w:val="28"/>
          <w:szCs w:val="28"/>
        </w:rPr>
        <w:t xml:space="preserve">Положення про Управління та положення про структурні підрозділи Управління затверджуються наказом Головного управління. </w:t>
      </w:r>
    </w:p>
    <w:p w14:paraId="2739DE22" w14:textId="77777777" w:rsidR="00091065" w:rsidRPr="008717EC" w:rsidRDefault="002C79D7" w:rsidP="000F2ED9">
      <w:pPr>
        <w:numPr>
          <w:ilvl w:val="1"/>
          <w:numId w:val="17"/>
        </w:numPr>
        <w:tabs>
          <w:tab w:val="left" w:pos="0"/>
          <w:tab w:val="left" w:pos="1276"/>
        </w:tabs>
        <w:contextualSpacing/>
        <w:jc w:val="both"/>
        <w:rPr>
          <w:sz w:val="28"/>
          <w:szCs w:val="28"/>
        </w:rPr>
      </w:pPr>
      <w:r w:rsidRPr="008717EC">
        <w:rPr>
          <w:sz w:val="28"/>
          <w:szCs w:val="28"/>
        </w:rPr>
        <w:t xml:space="preserve">Посадові інструкції </w:t>
      </w:r>
      <w:r w:rsidR="00091065" w:rsidRPr="008717EC">
        <w:rPr>
          <w:sz w:val="28"/>
          <w:szCs w:val="28"/>
        </w:rPr>
        <w:t>складаються для працівників усіх посад відділів управління, що передбачені у штатному розписі</w:t>
      </w:r>
      <w:r w:rsidRPr="008717EC">
        <w:rPr>
          <w:sz w:val="28"/>
          <w:szCs w:val="28"/>
        </w:rPr>
        <w:t>.</w:t>
      </w:r>
    </w:p>
    <w:p w14:paraId="03EB78BC" w14:textId="77777777" w:rsidR="00091065" w:rsidRPr="008717EC" w:rsidRDefault="00091065" w:rsidP="000F2ED9">
      <w:pPr>
        <w:numPr>
          <w:ilvl w:val="1"/>
          <w:numId w:val="17"/>
        </w:numPr>
        <w:tabs>
          <w:tab w:val="left" w:pos="0"/>
          <w:tab w:val="left" w:pos="1276"/>
        </w:tabs>
        <w:contextualSpacing/>
        <w:jc w:val="both"/>
        <w:rPr>
          <w:sz w:val="28"/>
          <w:szCs w:val="28"/>
        </w:rPr>
      </w:pPr>
      <w:r w:rsidRPr="008717EC">
        <w:rPr>
          <w:sz w:val="28"/>
          <w:szCs w:val="28"/>
        </w:rPr>
        <w:t>Посадова інструкція розробляється з дотриманням вимог Законів України «Про державну службу», «Про запобігання корупції», Кодексу законів про працю України, з урахуванням завдань і функцій, покладених на управління чи на певного працівника.</w:t>
      </w:r>
    </w:p>
    <w:p w14:paraId="5B2ED23F" w14:textId="6293C76F" w:rsidR="002C79D7" w:rsidRPr="008717EC" w:rsidRDefault="00091065" w:rsidP="000F2ED9">
      <w:pPr>
        <w:numPr>
          <w:ilvl w:val="1"/>
          <w:numId w:val="17"/>
        </w:numPr>
        <w:tabs>
          <w:tab w:val="left" w:pos="0"/>
          <w:tab w:val="left" w:pos="1276"/>
        </w:tabs>
        <w:contextualSpacing/>
        <w:jc w:val="both"/>
        <w:rPr>
          <w:sz w:val="28"/>
          <w:szCs w:val="28"/>
        </w:rPr>
      </w:pPr>
      <w:r w:rsidRPr="008717EC">
        <w:rPr>
          <w:sz w:val="28"/>
          <w:szCs w:val="28"/>
        </w:rPr>
        <w:lastRenderedPageBreak/>
        <w:t>Працівники Управління здійснюють свої повноваження відповідно до посадових інструкцій, цього Положення та Положень про відповідні</w:t>
      </w:r>
      <w:r w:rsidR="005239F0" w:rsidRPr="008717EC">
        <w:rPr>
          <w:sz w:val="28"/>
          <w:szCs w:val="28"/>
        </w:rPr>
        <w:t xml:space="preserve"> структурні підрозділи Управління, які затверджені начальником Головного управління</w:t>
      </w:r>
      <w:r w:rsidR="003D7D7F" w:rsidRPr="008717EC">
        <w:rPr>
          <w:sz w:val="28"/>
          <w:szCs w:val="28"/>
        </w:rPr>
        <w:t>.</w:t>
      </w:r>
    </w:p>
    <w:p w14:paraId="633A3AA3" w14:textId="29F6E19D" w:rsidR="006202F4" w:rsidRPr="008717EC" w:rsidRDefault="006202F4" w:rsidP="006202F4">
      <w:pPr>
        <w:numPr>
          <w:ilvl w:val="1"/>
          <w:numId w:val="17"/>
        </w:numPr>
        <w:tabs>
          <w:tab w:val="left" w:pos="0"/>
          <w:tab w:val="left" w:pos="1276"/>
        </w:tabs>
        <w:contextualSpacing/>
        <w:jc w:val="both"/>
        <w:rPr>
          <w:sz w:val="28"/>
          <w:szCs w:val="28"/>
        </w:rPr>
      </w:pPr>
      <w:r w:rsidRPr="008717EC">
        <w:rPr>
          <w:sz w:val="28"/>
          <w:szCs w:val="28"/>
        </w:rPr>
        <w:t xml:space="preserve">Працівники Управління за посадою є державними фітосанітарними інспекторами, державними інспекторами в сфері насінництва та </w:t>
      </w:r>
      <w:proofErr w:type="spellStart"/>
      <w:r w:rsidRPr="008717EC">
        <w:rPr>
          <w:sz w:val="28"/>
          <w:szCs w:val="28"/>
        </w:rPr>
        <w:t>розсадництва</w:t>
      </w:r>
      <w:proofErr w:type="spellEnd"/>
      <w:r w:rsidRPr="008717EC">
        <w:rPr>
          <w:sz w:val="28"/>
          <w:szCs w:val="28"/>
        </w:rPr>
        <w:t>.</w:t>
      </w:r>
    </w:p>
    <w:p w14:paraId="2E44A702" w14:textId="77777777" w:rsidR="002C79D7" w:rsidRPr="008717EC" w:rsidRDefault="002C79D7" w:rsidP="000F2ED9">
      <w:pPr>
        <w:numPr>
          <w:ilvl w:val="1"/>
          <w:numId w:val="17"/>
        </w:numPr>
        <w:tabs>
          <w:tab w:val="left" w:pos="0"/>
          <w:tab w:val="left" w:pos="1276"/>
        </w:tabs>
        <w:contextualSpacing/>
        <w:jc w:val="both"/>
        <w:rPr>
          <w:sz w:val="28"/>
          <w:szCs w:val="28"/>
        </w:rPr>
      </w:pPr>
      <w:r w:rsidRPr="008717EC">
        <w:rPr>
          <w:sz w:val="28"/>
          <w:szCs w:val="28"/>
        </w:rPr>
        <w:t>Посадові особи Управління мають свої номерні печатки та відповідні штампи, необхідні для здійснення основної діяльності.</w:t>
      </w:r>
    </w:p>
    <w:p w14:paraId="1AC7D5B0" w14:textId="77777777" w:rsidR="002C79D7" w:rsidRPr="008717EC" w:rsidRDefault="002C79D7" w:rsidP="000F2ED9">
      <w:pPr>
        <w:numPr>
          <w:ilvl w:val="1"/>
          <w:numId w:val="17"/>
        </w:numPr>
        <w:tabs>
          <w:tab w:val="left" w:pos="0"/>
          <w:tab w:val="left" w:pos="1276"/>
        </w:tabs>
        <w:contextualSpacing/>
        <w:jc w:val="both"/>
        <w:rPr>
          <w:sz w:val="28"/>
          <w:szCs w:val="28"/>
        </w:rPr>
      </w:pPr>
      <w:r w:rsidRPr="008717EC">
        <w:rPr>
          <w:sz w:val="28"/>
          <w:szCs w:val="28"/>
        </w:rPr>
        <w:t>Начальник Управління за необхідності вносить пропозиції щодо внесення змін та доповнень до Положення про Управління та до положень про структурні підрозділи Управління, які затверджуються наказом Головного управління.</w:t>
      </w:r>
    </w:p>
    <w:p w14:paraId="7F5D923B" w14:textId="77777777" w:rsidR="002C79D7" w:rsidRPr="008717EC" w:rsidRDefault="002C79D7" w:rsidP="002C79D7">
      <w:pPr>
        <w:tabs>
          <w:tab w:val="left" w:pos="0"/>
        </w:tabs>
        <w:contextualSpacing/>
        <w:jc w:val="both"/>
        <w:rPr>
          <w:sz w:val="28"/>
          <w:szCs w:val="28"/>
        </w:rPr>
      </w:pPr>
    </w:p>
    <w:p w14:paraId="43BFE4B5" w14:textId="77777777" w:rsidR="002C79D7" w:rsidRPr="008717EC" w:rsidRDefault="002C79D7" w:rsidP="000F2ED9">
      <w:pPr>
        <w:numPr>
          <w:ilvl w:val="0"/>
          <w:numId w:val="17"/>
        </w:numPr>
        <w:contextualSpacing/>
        <w:jc w:val="center"/>
        <w:rPr>
          <w:b/>
          <w:sz w:val="28"/>
          <w:szCs w:val="28"/>
        </w:rPr>
      </w:pPr>
      <w:r w:rsidRPr="008717EC">
        <w:rPr>
          <w:b/>
          <w:sz w:val="28"/>
          <w:szCs w:val="28"/>
        </w:rPr>
        <w:t>ОСНОВНІ ЗАВДАННЯ</w:t>
      </w:r>
    </w:p>
    <w:p w14:paraId="33B5D696" w14:textId="77777777" w:rsidR="002C79D7" w:rsidRPr="008717EC" w:rsidRDefault="002C79D7" w:rsidP="000F2ED9">
      <w:pPr>
        <w:pStyle w:val="a5"/>
        <w:ind w:left="567"/>
        <w:jc w:val="both"/>
        <w:rPr>
          <w:sz w:val="28"/>
          <w:szCs w:val="28"/>
        </w:rPr>
      </w:pPr>
      <w:r w:rsidRPr="008717EC">
        <w:rPr>
          <w:sz w:val="28"/>
          <w:szCs w:val="28"/>
        </w:rPr>
        <w:t>Основними завданнями Управління є:</w:t>
      </w:r>
    </w:p>
    <w:p w14:paraId="61F6025F" w14:textId="68BEE6FE" w:rsidR="002C79D7" w:rsidRPr="008717EC" w:rsidRDefault="002C79D7" w:rsidP="000F2ED9">
      <w:pPr>
        <w:pStyle w:val="aa"/>
        <w:numPr>
          <w:ilvl w:val="1"/>
          <w:numId w:val="17"/>
        </w:numPr>
        <w:tabs>
          <w:tab w:val="left" w:pos="1276"/>
        </w:tabs>
        <w:spacing w:before="0" w:beforeAutospacing="0" w:after="0" w:afterAutospacing="0"/>
        <w:contextualSpacing/>
        <w:jc w:val="both"/>
        <w:rPr>
          <w:sz w:val="28"/>
          <w:szCs w:val="28"/>
          <w:lang w:val="uk-UA"/>
        </w:rPr>
      </w:pPr>
      <w:r w:rsidRPr="008717EC">
        <w:rPr>
          <w:sz w:val="28"/>
          <w:szCs w:val="28"/>
          <w:lang w:val="uk-UA"/>
        </w:rPr>
        <w:t>Реалізація державної політики з питань:</w:t>
      </w:r>
    </w:p>
    <w:p w14:paraId="35C5D419" w14:textId="43A27859" w:rsidR="002C79D7" w:rsidRPr="008717EC" w:rsidRDefault="002C79D7" w:rsidP="00A20C09">
      <w:pPr>
        <w:pStyle w:val="aa"/>
        <w:numPr>
          <w:ilvl w:val="0"/>
          <w:numId w:val="20"/>
        </w:numPr>
        <w:tabs>
          <w:tab w:val="left" w:pos="709"/>
        </w:tabs>
        <w:spacing w:before="0" w:beforeAutospacing="0" w:after="0" w:afterAutospacing="0"/>
        <w:contextualSpacing/>
        <w:jc w:val="both"/>
        <w:rPr>
          <w:sz w:val="28"/>
          <w:szCs w:val="28"/>
          <w:lang w:val="uk-UA"/>
        </w:rPr>
      </w:pPr>
      <w:r w:rsidRPr="008717EC">
        <w:rPr>
          <w:sz w:val="28"/>
          <w:szCs w:val="28"/>
          <w:lang w:val="uk-UA"/>
        </w:rPr>
        <w:t>карантину та захисту рослин;</w:t>
      </w:r>
    </w:p>
    <w:p w14:paraId="016697E8" w14:textId="4AEFC9F8" w:rsidR="002C79D7" w:rsidRPr="008717EC" w:rsidRDefault="002C79D7" w:rsidP="00A20C09">
      <w:pPr>
        <w:pStyle w:val="aa"/>
        <w:numPr>
          <w:ilvl w:val="0"/>
          <w:numId w:val="20"/>
        </w:numPr>
        <w:tabs>
          <w:tab w:val="left" w:pos="709"/>
        </w:tabs>
        <w:spacing w:before="0" w:beforeAutospacing="0" w:after="0" w:afterAutospacing="0"/>
        <w:contextualSpacing/>
        <w:jc w:val="both"/>
        <w:rPr>
          <w:sz w:val="28"/>
          <w:szCs w:val="28"/>
          <w:lang w:val="uk-UA"/>
        </w:rPr>
      </w:pPr>
      <w:r w:rsidRPr="008717EC">
        <w:rPr>
          <w:sz w:val="28"/>
          <w:szCs w:val="28"/>
          <w:lang w:val="uk-UA"/>
        </w:rPr>
        <w:t xml:space="preserve">насінництва та </w:t>
      </w:r>
      <w:proofErr w:type="spellStart"/>
      <w:r w:rsidRPr="008717EC">
        <w:rPr>
          <w:sz w:val="28"/>
          <w:szCs w:val="28"/>
          <w:lang w:val="uk-UA"/>
        </w:rPr>
        <w:t>розсадництва</w:t>
      </w:r>
      <w:proofErr w:type="spellEnd"/>
      <w:r w:rsidRPr="008717EC">
        <w:rPr>
          <w:sz w:val="28"/>
          <w:szCs w:val="28"/>
          <w:lang w:val="uk-UA"/>
        </w:rPr>
        <w:t>;</w:t>
      </w:r>
    </w:p>
    <w:p w14:paraId="57DE4412" w14:textId="6C240E8D" w:rsidR="002C79D7" w:rsidRPr="008717EC" w:rsidRDefault="002C79D7" w:rsidP="00A20C09">
      <w:pPr>
        <w:pStyle w:val="aa"/>
        <w:numPr>
          <w:ilvl w:val="0"/>
          <w:numId w:val="20"/>
        </w:numPr>
        <w:tabs>
          <w:tab w:val="left" w:pos="709"/>
        </w:tabs>
        <w:spacing w:before="0" w:beforeAutospacing="0" w:after="0" w:afterAutospacing="0"/>
        <w:contextualSpacing/>
        <w:jc w:val="both"/>
        <w:rPr>
          <w:sz w:val="28"/>
          <w:szCs w:val="28"/>
          <w:lang w:val="uk-UA"/>
        </w:rPr>
      </w:pPr>
      <w:r w:rsidRPr="008717EC">
        <w:rPr>
          <w:sz w:val="28"/>
          <w:szCs w:val="28"/>
          <w:lang w:val="uk-UA"/>
        </w:rPr>
        <w:t>охорони прав на сорти рослин;</w:t>
      </w:r>
    </w:p>
    <w:p w14:paraId="1FD863C2" w14:textId="73CC19F5" w:rsidR="003D7D7F" w:rsidRPr="008717EC" w:rsidRDefault="002C79D7" w:rsidP="00A20C09">
      <w:pPr>
        <w:pStyle w:val="aa"/>
        <w:numPr>
          <w:ilvl w:val="0"/>
          <w:numId w:val="20"/>
        </w:numPr>
        <w:tabs>
          <w:tab w:val="left" w:pos="709"/>
        </w:tabs>
        <w:spacing w:before="0" w:beforeAutospacing="0" w:after="0" w:afterAutospacing="0"/>
        <w:contextualSpacing/>
        <w:jc w:val="both"/>
        <w:rPr>
          <w:sz w:val="28"/>
          <w:szCs w:val="28"/>
          <w:lang w:val="uk-UA"/>
        </w:rPr>
      </w:pPr>
      <w:r w:rsidRPr="008717EC">
        <w:rPr>
          <w:sz w:val="28"/>
          <w:szCs w:val="28"/>
          <w:lang w:val="uk-UA"/>
        </w:rPr>
        <w:t>контролю за якістю зерна та продуктів його переробки</w:t>
      </w:r>
      <w:r w:rsidR="0015396F" w:rsidRPr="008717EC">
        <w:rPr>
          <w:sz w:val="28"/>
          <w:szCs w:val="28"/>
          <w:lang w:val="uk-UA"/>
        </w:rPr>
        <w:t>.</w:t>
      </w:r>
    </w:p>
    <w:p w14:paraId="7FE15E2D" w14:textId="4107431F" w:rsidR="003D7D7F" w:rsidRPr="008717EC" w:rsidRDefault="0015396F" w:rsidP="0015396F">
      <w:pPr>
        <w:pStyle w:val="a5"/>
        <w:numPr>
          <w:ilvl w:val="1"/>
          <w:numId w:val="17"/>
        </w:numPr>
        <w:jc w:val="both"/>
        <w:rPr>
          <w:sz w:val="28"/>
          <w:szCs w:val="28"/>
        </w:rPr>
      </w:pPr>
      <w:r w:rsidRPr="008717EC">
        <w:rPr>
          <w:sz w:val="28"/>
          <w:szCs w:val="28"/>
        </w:rPr>
        <w:t xml:space="preserve">Здійснення державного нагляду (контролю) в сферах карантину рослин, захисту рослин, насінництва та </w:t>
      </w:r>
      <w:proofErr w:type="spellStart"/>
      <w:r w:rsidRPr="008717EC">
        <w:rPr>
          <w:sz w:val="28"/>
          <w:szCs w:val="28"/>
        </w:rPr>
        <w:t>розсадництва</w:t>
      </w:r>
      <w:proofErr w:type="spellEnd"/>
      <w:r w:rsidRPr="008717EC">
        <w:rPr>
          <w:sz w:val="28"/>
          <w:szCs w:val="28"/>
        </w:rPr>
        <w:t>, охорони прав на сорти рослин, контролю за додержанням заходів біологічної і генетичної безпеки щодо сільськогосподарських рослин під час створення, дослідження та практичного використання генетично модифікованого організму у відкритих системах на підприємствах, в установах та організаціях агропромислового комплексу незалежно від їх підпорядкування і форми власності, зберігання зерна і продуктів його переробки, безпечності та окремих показників якості харчових продуктів та кормів (в частині, що стосується безпечності продукції рослинного походження).</w:t>
      </w:r>
    </w:p>
    <w:p w14:paraId="1151BA17" w14:textId="77777777" w:rsidR="002C79D7" w:rsidRPr="008717EC" w:rsidRDefault="002C79D7" w:rsidP="002C79D7">
      <w:pPr>
        <w:pStyle w:val="aa"/>
        <w:spacing w:before="0" w:beforeAutospacing="0" w:after="0" w:afterAutospacing="0"/>
        <w:contextualSpacing/>
        <w:jc w:val="both"/>
        <w:rPr>
          <w:bCs/>
          <w:sz w:val="28"/>
          <w:szCs w:val="28"/>
          <w:lang w:val="uk-UA"/>
        </w:rPr>
      </w:pPr>
    </w:p>
    <w:p w14:paraId="075CCDDD" w14:textId="77777777" w:rsidR="002C79D7" w:rsidRPr="008717EC" w:rsidRDefault="002C79D7" w:rsidP="000F2ED9">
      <w:pPr>
        <w:pStyle w:val="a5"/>
        <w:widowControl w:val="0"/>
        <w:numPr>
          <w:ilvl w:val="0"/>
          <w:numId w:val="17"/>
        </w:numPr>
        <w:tabs>
          <w:tab w:val="left" w:pos="993"/>
        </w:tabs>
        <w:jc w:val="center"/>
        <w:rPr>
          <w:b/>
          <w:sz w:val="28"/>
          <w:szCs w:val="28"/>
        </w:rPr>
      </w:pPr>
      <w:r w:rsidRPr="008717EC">
        <w:rPr>
          <w:b/>
          <w:sz w:val="28"/>
          <w:szCs w:val="28"/>
        </w:rPr>
        <w:t>ФУНКЦІЇ</w:t>
      </w:r>
    </w:p>
    <w:p w14:paraId="0E525208" w14:textId="77777777" w:rsidR="002C79D7" w:rsidRPr="008717EC" w:rsidRDefault="002C79D7" w:rsidP="00A20C09">
      <w:pPr>
        <w:pStyle w:val="aa"/>
        <w:tabs>
          <w:tab w:val="left" w:pos="993"/>
        </w:tabs>
        <w:spacing w:before="0" w:beforeAutospacing="0" w:after="0" w:afterAutospacing="0"/>
        <w:ind w:firstLine="567"/>
        <w:contextualSpacing/>
        <w:jc w:val="both"/>
        <w:rPr>
          <w:bCs/>
          <w:sz w:val="28"/>
          <w:szCs w:val="28"/>
          <w:lang w:val="uk-UA"/>
        </w:rPr>
      </w:pPr>
      <w:r w:rsidRPr="008717EC">
        <w:rPr>
          <w:bCs/>
          <w:sz w:val="28"/>
          <w:szCs w:val="28"/>
          <w:lang w:val="uk-UA"/>
        </w:rPr>
        <w:t xml:space="preserve">Управління </w:t>
      </w:r>
      <w:r w:rsidRPr="008717EC">
        <w:rPr>
          <w:sz w:val="28"/>
          <w:szCs w:val="28"/>
          <w:lang w:val="uk-UA"/>
        </w:rPr>
        <w:t>відповідно до покладених на нього завдань:</w:t>
      </w:r>
    </w:p>
    <w:p w14:paraId="0721BFF9" w14:textId="10BDE3CC" w:rsidR="002C79D7" w:rsidRPr="008717EC" w:rsidRDefault="00FE6B1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дійснює в межах своїх повноважень фітосанітарні заходи</w:t>
      </w:r>
      <w:r w:rsidRPr="008717EC">
        <w:rPr>
          <w:sz w:val="28"/>
          <w:szCs w:val="28"/>
          <w:lang w:val="uk-UA"/>
        </w:rPr>
        <w:t>;</w:t>
      </w:r>
    </w:p>
    <w:p w14:paraId="34CE5660" w14:textId="45A2AECA" w:rsidR="002C79D7" w:rsidRPr="008717EC" w:rsidRDefault="00FE6B1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в</w:t>
      </w:r>
      <w:r w:rsidR="002C79D7" w:rsidRPr="008717EC">
        <w:rPr>
          <w:sz w:val="28"/>
          <w:szCs w:val="28"/>
          <w:lang w:val="uk-UA"/>
        </w:rPr>
        <w:t>живає заходів щодо охорони території України від занесення регульованих шкідливих організмів</w:t>
      </w:r>
      <w:r w:rsidRPr="008717EC">
        <w:rPr>
          <w:sz w:val="28"/>
          <w:szCs w:val="28"/>
          <w:lang w:val="uk-UA"/>
        </w:rPr>
        <w:t>;</w:t>
      </w:r>
    </w:p>
    <w:p w14:paraId="6AD46D13" w14:textId="12331F40" w:rsidR="002C79D7" w:rsidRPr="008717EC" w:rsidRDefault="00FE6B1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в</w:t>
      </w:r>
      <w:r w:rsidR="002C79D7" w:rsidRPr="008717EC">
        <w:rPr>
          <w:sz w:val="28"/>
          <w:szCs w:val="28"/>
          <w:lang w:val="uk-UA"/>
        </w:rPr>
        <w:t>живає заходів щодо виявлення, локалізації та ліквідації регульованих шкідливих організмів</w:t>
      </w:r>
      <w:r w:rsidRPr="008717EC">
        <w:rPr>
          <w:sz w:val="28"/>
          <w:szCs w:val="28"/>
          <w:lang w:val="uk-UA"/>
        </w:rPr>
        <w:t>;</w:t>
      </w:r>
    </w:p>
    <w:p w14:paraId="726967B0" w14:textId="25190BC0"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в</w:t>
      </w:r>
      <w:r w:rsidR="002C79D7" w:rsidRPr="008717EC">
        <w:rPr>
          <w:sz w:val="28"/>
          <w:szCs w:val="28"/>
          <w:lang w:val="uk-UA"/>
        </w:rPr>
        <w:t>живає заходів щодо запобігання проникненню регульованих шкідливих організмів у зони, вільні від таких регульованих шкідливих організмів, на території України</w:t>
      </w:r>
      <w:r w:rsidR="00FE6B13" w:rsidRPr="008717EC">
        <w:rPr>
          <w:sz w:val="28"/>
          <w:szCs w:val="28"/>
          <w:lang w:val="uk-UA"/>
        </w:rPr>
        <w:t>;</w:t>
      </w:r>
    </w:p>
    <w:p w14:paraId="50BBB975" w14:textId="74F62E74" w:rsidR="002C79D7" w:rsidRPr="008717EC" w:rsidRDefault="00D52933" w:rsidP="00E55A48">
      <w:pPr>
        <w:pStyle w:val="rvps2"/>
        <w:numPr>
          <w:ilvl w:val="0"/>
          <w:numId w:val="21"/>
        </w:numPr>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о</w:t>
      </w:r>
      <w:r w:rsidR="002C79D7" w:rsidRPr="008717EC">
        <w:rPr>
          <w:sz w:val="28"/>
          <w:szCs w:val="28"/>
          <w:lang w:val="uk-UA"/>
        </w:rPr>
        <w:t>рганізовує впровадження екологічно безпечних для людини і довкілля методів та заходів щодо захисту рослин</w:t>
      </w:r>
      <w:r w:rsidR="00FE6B13" w:rsidRPr="008717EC">
        <w:rPr>
          <w:sz w:val="28"/>
          <w:szCs w:val="28"/>
          <w:lang w:val="uk-UA"/>
        </w:rPr>
        <w:t>;</w:t>
      </w:r>
    </w:p>
    <w:p w14:paraId="4CC69458" w14:textId="5DB0A7FF"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lastRenderedPageBreak/>
        <w:t>з</w:t>
      </w:r>
      <w:r w:rsidR="002C79D7" w:rsidRPr="008717EC">
        <w:rPr>
          <w:sz w:val="28"/>
          <w:szCs w:val="28"/>
          <w:lang w:val="uk-UA"/>
        </w:rPr>
        <w:t>дійснює державний контроль та нагляд, інспектування та моніторинг відповідної території, об’єктів регулювання</w:t>
      </w:r>
      <w:r w:rsidR="00FE6B13" w:rsidRPr="008717EC">
        <w:rPr>
          <w:sz w:val="28"/>
          <w:szCs w:val="28"/>
          <w:lang w:val="uk-UA"/>
        </w:rPr>
        <w:t>;</w:t>
      </w:r>
    </w:p>
    <w:p w14:paraId="7935E1CF" w14:textId="2488AED0"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 xml:space="preserve">дійснює нагляд за розвитком, поширенням і </w:t>
      </w:r>
      <w:proofErr w:type="spellStart"/>
      <w:r w:rsidR="002C79D7" w:rsidRPr="008717EC">
        <w:rPr>
          <w:sz w:val="28"/>
          <w:szCs w:val="28"/>
          <w:lang w:val="uk-UA"/>
        </w:rPr>
        <w:t>шкодочинністю</w:t>
      </w:r>
      <w:proofErr w:type="spellEnd"/>
      <w:r w:rsidR="002C79D7" w:rsidRPr="008717EC">
        <w:rPr>
          <w:sz w:val="28"/>
          <w:szCs w:val="28"/>
          <w:lang w:val="uk-UA"/>
        </w:rPr>
        <w:t xml:space="preserve"> шкідливих організмів та розроблення разом із науково-дослідними установами прогнозів розвитку і поширення шкідливих організмів</w:t>
      </w:r>
      <w:r w:rsidR="00FE6B13" w:rsidRPr="008717EC">
        <w:rPr>
          <w:sz w:val="28"/>
          <w:szCs w:val="28"/>
          <w:lang w:val="uk-UA"/>
        </w:rPr>
        <w:t>;</w:t>
      </w:r>
    </w:p>
    <w:p w14:paraId="2324CD58" w14:textId="6B991BDB"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 xml:space="preserve">дійснює інформування про наявність і розвиток шкідників, </w:t>
      </w:r>
      <w:proofErr w:type="spellStart"/>
      <w:r w:rsidR="002C79D7" w:rsidRPr="008717EC">
        <w:rPr>
          <w:sz w:val="28"/>
          <w:szCs w:val="28"/>
          <w:lang w:val="uk-UA"/>
        </w:rPr>
        <w:t>хвороб</w:t>
      </w:r>
      <w:proofErr w:type="spellEnd"/>
      <w:r w:rsidR="002C79D7" w:rsidRPr="008717EC">
        <w:rPr>
          <w:sz w:val="28"/>
          <w:szCs w:val="28"/>
          <w:lang w:val="uk-UA"/>
        </w:rPr>
        <w:t xml:space="preserve"> і бур’янів, хід робіт із захисту рослин</w:t>
      </w:r>
      <w:r w:rsidR="00FE6B13" w:rsidRPr="008717EC">
        <w:rPr>
          <w:sz w:val="28"/>
          <w:szCs w:val="28"/>
          <w:lang w:val="uk-UA"/>
        </w:rPr>
        <w:t>;</w:t>
      </w:r>
    </w:p>
    <w:p w14:paraId="55E66848" w14:textId="6F9E5A4F"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дійснює перевірки за додержанням підприємствами, установами, організаціями вимог законодавства щодо захисту лісів від шкідливих організмів, додержанням технологій та регламентів застосування засобів захисту рослин</w:t>
      </w:r>
      <w:r w:rsidR="00FE6B13" w:rsidRPr="008717EC">
        <w:rPr>
          <w:sz w:val="28"/>
          <w:szCs w:val="28"/>
          <w:lang w:val="uk-UA"/>
        </w:rPr>
        <w:t>;</w:t>
      </w:r>
    </w:p>
    <w:p w14:paraId="033B7EA8" w14:textId="5105829A"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дійснює державний контроль за дотриманням карантинного режиму і проведенням фітосанітарних заходів із карантину рослин при вирощуванні, заготівлі, вивезенні, ввезенні, транспортуванні, зберіганні, переробці, реалізації та використанні об'єктів регулювання</w:t>
      </w:r>
      <w:r w:rsidR="00FE6B13" w:rsidRPr="008717EC">
        <w:rPr>
          <w:sz w:val="28"/>
          <w:szCs w:val="28"/>
          <w:lang w:val="uk-UA"/>
        </w:rPr>
        <w:t>;</w:t>
      </w:r>
    </w:p>
    <w:p w14:paraId="1C76A71C" w14:textId="77BEC6AE"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дійснює державний контроль за використанням біологічних контрольних організмів</w:t>
      </w:r>
      <w:r w:rsidR="00FE6B13" w:rsidRPr="008717EC">
        <w:rPr>
          <w:sz w:val="28"/>
          <w:szCs w:val="28"/>
          <w:lang w:val="uk-UA"/>
        </w:rPr>
        <w:t>;</w:t>
      </w:r>
    </w:p>
    <w:p w14:paraId="19A16CD2" w14:textId="5CC7694A" w:rsidR="00FE6B13"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FE6B13" w:rsidRPr="008717EC">
        <w:rPr>
          <w:sz w:val="28"/>
          <w:szCs w:val="28"/>
          <w:lang w:val="uk-UA"/>
        </w:rPr>
        <w:t>дійснює державний контроль за виконанням фітосанітарних заходів;</w:t>
      </w:r>
    </w:p>
    <w:p w14:paraId="7F1CA912" w14:textId="6B150EE8"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дійснює державний контроль за обігом пестицидів і агрохімікатів</w:t>
      </w:r>
      <w:r w:rsidR="002266B1" w:rsidRPr="008717EC">
        <w:rPr>
          <w:sz w:val="28"/>
          <w:szCs w:val="28"/>
          <w:lang w:val="uk-UA"/>
        </w:rPr>
        <w:t>.</w:t>
      </w:r>
    </w:p>
    <w:p w14:paraId="098F0610" w14:textId="23025DB6"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дійснює державний контроль за відповідністю встановленим законодавством вимогам щодо якості засобів захисту рослин, у тому числі пестицидів, які завозяться в Україну, а також за додержанням регламентів їх застосування</w:t>
      </w:r>
      <w:r w:rsidR="00FE6B13" w:rsidRPr="008717EC">
        <w:rPr>
          <w:sz w:val="28"/>
          <w:szCs w:val="28"/>
          <w:lang w:val="uk-UA"/>
        </w:rPr>
        <w:t>;</w:t>
      </w:r>
    </w:p>
    <w:p w14:paraId="4EE8444A" w14:textId="0795E236"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дійснює державний контроль за наявністю допуску (посвідчення) у осіб, діяльність яких безпосередньо пов’язана з транспортуванням, зберіганням, застосуванням та торгівлею засобами захисту рослин, а також працівників підприємств, установ та організацій усіх форм власності, фізичних осіб - підприємців, що організовують виконання таких робіт</w:t>
      </w:r>
      <w:r w:rsidR="00FE6B13" w:rsidRPr="008717EC">
        <w:rPr>
          <w:sz w:val="28"/>
          <w:szCs w:val="28"/>
          <w:lang w:val="uk-UA"/>
        </w:rPr>
        <w:t>;</w:t>
      </w:r>
    </w:p>
    <w:p w14:paraId="3F90B8BA" w14:textId="430932BA"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дійснює державний контроль за дотриманням регламентів зберігання, транспортування, торгівлі та застосування засобів захисту рослин</w:t>
      </w:r>
      <w:r w:rsidR="00FE6B13" w:rsidRPr="008717EC">
        <w:rPr>
          <w:sz w:val="28"/>
          <w:szCs w:val="28"/>
          <w:lang w:val="uk-UA"/>
        </w:rPr>
        <w:t>;</w:t>
      </w:r>
    </w:p>
    <w:p w14:paraId="2E0B9C5A" w14:textId="3D4C72A8"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дійснює державний контроль за проведенням підприємствами, установами, організаціями усіх форм власності та громадянами нагляду за фітосанітарним станом рослин сільськогосподарського та іншого призначення, багаторічних і лісових насаджень, дерев, чагарників, рослинності закритого ґрунту, місць зберігання та переробки продукції рослинного походження, а також захистом їх від шкідливих організмів, додержанням технологій та регламентів застосування і торгівлі засобами захисту рослин</w:t>
      </w:r>
      <w:r w:rsidR="00FE6B13" w:rsidRPr="008717EC">
        <w:rPr>
          <w:sz w:val="28"/>
          <w:szCs w:val="28"/>
          <w:lang w:val="uk-UA"/>
        </w:rPr>
        <w:t>;</w:t>
      </w:r>
    </w:p>
    <w:p w14:paraId="0E79E7F0" w14:textId="39182EF5"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дійснює державний контроль за вмістом залишкової кількості пестицидів, агрохімікатів та важких металів у поверхневих водах, призначених для сільськогосподарських потреб, ґрунті на землях сільськогосподарського призначення</w:t>
      </w:r>
      <w:r w:rsidR="00FE6B13" w:rsidRPr="008717EC">
        <w:rPr>
          <w:sz w:val="28"/>
          <w:szCs w:val="28"/>
          <w:lang w:val="uk-UA"/>
        </w:rPr>
        <w:t>;</w:t>
      </w:r>
    </w:p>
    <w:p w14:paraId="75C3A159" w14:textId="545EA239"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lastRenderedPageBreak/>
        <w:t>з</w:t>
      </w:r>
      <w:r w:rsidR="002C79D7" w:rsidRPr="008717EC">
        <w:rPr>
          <w:sz w:val="28"/>
          <w:szCs w:val="28"/>
          <w:lang w:val="uk-UA"/>
        </w:rPr>
        <w:t>дійснює державний контроль за проведенням профілактичних та винищувальних заходів щодо боротьби зі шкідниками у місцях зберігання запасів продукції рослинного походження</w:t>
      </w:r>
      <w:r w:rsidR="00FE6B13" w:rsidRPr="008717EC">
        <w:rPr>
          <w:sz w:val="28"/>
          <w:szCs w:val="28"/>
          <w:lang w:val="uk-UA"/>
        </w:rPr>
        <w:t>;</w:t>
      </w:r>
    </w:p>
    <w:p w14:paraId="6D11D841" w14:textId="186CD51F"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дійснює державний контроль за дотриманням вимог законодавства щодо забезпечення належної якості та безпеки засобів захисту рослин (пестицидів та агрохімікатів), у тому числі діючих речовин</w:t>
      </w:r>
      <w:r w:rsidR="00FE6B13" w:rsidRPr="008717EC">
        <w:rPr>
          <w:sz w:val="28"/>
          <w:szCs w:val="28"/>
          <w:lang w:val="uk-UA"/>
        </w:rPr>
        <w:t>;</w:t>
      </w:r>
    </w:p>
    <w:p w14:paraId="60A21871" w14:textId="76039047"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дійснює державний контроль за діяльністю розсадників, державних сортодільниць, оранжерей і теплиць, діяльність яких пов’язана з обігом рослин</w:t>
      </w:r>
      <w:r w:rsidR="002266B1" w:rsidRPr="008717EC">
        <w:rPr>
          <w:sz w:val="28"/>
          <w:szCs w:val="28"/>
          <w:lang w:val="uk-UA"/>
        </w:rPr>
        <w:t>.</w:t>
      </w:r>
    </w:p>
    <w:p w14:paraId="739DF797" w14:textId="2C097290" w:rsidR="00FE6B13" w:rsidRPr="008717EC" w:rsidRDefault="00D52933" w:rsidP="0080136D">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п</w:t>
      </w:r>
      <w:r w:rsidR="002C79D7" w:rsidRPr="008717EC">
        <w:rPr>
          <w:sz w:val="28"/>
          <w:szCs w:val="28"/>
          <w:lang w:val="uk-UA"/>
        </w:rPr>
        <w:t>роводить екологічне та економічне обґрунтування доцільності захисту рослин від шкідливих організмів</w:t>
      </w:r>
      <w:r w:rsidR="00FE6B13" w:rsidRPr="008717EC">
        <w:rPr>
          <w:sz w:val="28"/>
          <w:szCs w:val="28"/>
          <w:lang w:val="uk-UA"/>
        </w:rPr>
        <w:t>;</w:t>
      </w:r>
    </w:p>
    <w:p w14:paraId="570BD5B3" w14:textId="29F98153" w:rsidR="002C79D7" w:rsidRPr="008717EC" w:rsidRDefault="00D52933" w:rsidP="0080136D">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о</w:t>
      </w:r>
      <w:r w:rsidR="002C79D7" w:rsidRPr="008717EC">
        <w:rPr>
          <w:sz w:val="28"/>
          <w:szCs w:val="28"/>
          <w:lang w:val="uk-UA"/>
        </w:rPr>
        <w:t>рганізовує та здійснює державний контроль за своєчасним проведенням підприємствами, установами, організаціями усіх форм власності та громадянами заходів щодо захисту рослин, додержанням регламентів застосування засобів захисту рослин, вмістом у сільськогосподарській продукції та сировині рослинного походження залишкової кількості пестицидів, агрохімікатів та важких металів</w:t>
      </w:r>
      <w:r w:rsidR="00FE6B13" w:rsidRPr="008717EC">
        <w:rPr>
          <w:sz w:val="28"/>
          <w:szCs w:val="28"/>
          <w:lang w:val="uk-UA"/>
        </w:rPr>
        <w:t>;</w:t>
      </w:r>
    </w:p>
    <w:p w14:paraId="7C122B16" w14:textId="3C1B7891"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п</w:t>
      </w:r>
      <w:r w:rsidR="002C79D7" w:rsidRPr="008717EC">
        <w:rPr>
          <w:sz w:val="28"/>
          <w:szCs w:val="28"/>
          <w:lang w:val="uk-UA"/>
        </w:rPr>
        <w:t xml:space="preserve">оширює серед громадян інформацію у </w:t>
      </w:r>
      <w:r w:rsidR="00131C03" w:rsidRPr="008717EC">
        <w:rPr>
          <w:sz w:val="28"/>
          <w:szCs w:val="28"/>
          <w:lang w:val="uk-UA"/>
        </w:rPr>
        <w:t>сферах, що належать до компетенції Управління;</w:t>
      </w:r>
    </w:p>
    <w:p w14:paraId="600BDCE2" w14:textId="4B403BF5"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в</w:t>
      </w:r>
      <w:r w:rsidR="002C79D7" w:rsidRPr="008717EC">
        <w:rPr>
          <w:sz w:val="28"/>
          <w:szCs w:val="28"/>
          <w:lang w:val="uk-UA"/>
        </w:rPr>
        <w:t>носить подання до відповідних органів виконавчої влади про запровадження та скасування карантинного режиму або особливого режиму захисту рослин</w:t>
      </w:r>
      <w:r w:rsidR="00FE6B13" w:rsidRPr="008717EC">
        <w:rPr>
          <w:sz w:val="28"/>
          <w:szCs w:val="28"/>
          <w:lang w:val="uk-UA"/>
        </w:rPr>
        <w:t>;</w:t>
      </w:r>
    </w:p>
    <w:p w14:paraId="4225A78A" w14:textId="5DE4EF21"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в</w:t>
      </w:r>
      <w:r w:rsidR="002C79D7" w:rsidRPr="008717EC">
        <w:rPr>
          <w:sz w:val="28"/>
          <w:szCs w:val="28"/>
          <w:lang w:val="uk-UA"/>
        </w:rPr>
        <w:t>еде баланс потреб у засобах захисту рослин за асортиментом і обсягами їх виробництва в Україні та закупівлі за імпортом</w:t>
      </w:r>
      <w:r w:rsidR="00FE6B13" w:rsidRPr="008717EC">
        <w:rPr>
          <w:sz w:val="28"/>
          <w:szCs w:val="28"/>
          <w:lang w:val="uk-UA"/>
        </w:rPr>
        <w:t>;</w:t>
      </w:r>
    </w:p>
    <w:p w14:paraId="12EFC10B" w14:textId="26C390FA" w:rsidR="002C79D7" w:rsidRPr="008717EC" w:rsidRDefault="00D52933" w:rsidP="003E530D">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 xml:space="preserve">дійснює нагляд (контроль) за діяльністю суб'єктів усіх форм власності і господарювання у сфері насінництва та </w:t>
      </w:r>
      <w:proofErr w:type="spellStart"/>
      <w:r w:rsidR="002C79D7" w:rsidRPr="008717EC">
        <w:rPr>
          <w:sz w:val="28"/>
          <w:szCs w:val="28"/>
          <w:lang w:val="uk-UA"/>
        </w:rPr>
        <w:t>розсадництва</w:t>
      </w:r>
      <w:proofErr w:type="spellEnd"/>
      <w:r w:rsidR="002C79D7" w:rsidRPr="008717EC">
        <w:rPr>
          <w:sz w:val="28"/>
          <w:szCs w:val="28"/>
          <w:lang w:val="uk-UA"/>
        </w:rPr>
        <w:t xml:space="preserve"> (включаючи лісове, квітково-декоративне насінництво та </w:t>
      </w:r>
      <w:proofErr w:type="spellStart"/>
      <w:r w:rsidR="002C79D7" w:rsidRPr="008717EC">
        <w:rPr>
          <w:sz w:val="28"/>
          <w:szCs w:val="28"/>
          <w:lang w:val="uk-UA"/>
        </w:rPr>
        <w:t>розсадництво</w:t>
      </w:r>
      <w:proofErr w:type="spellEnd"/>
      <w:r w:rsidR="002C79D7" w:rsidRPr="008717EC">
        <w:rPr>
          <w:sz w:val="28"/>
          <w:szCs w:val="28"/>
          <w:lang w:val="uk-UA"/>
        </w:rPr>
        <w:t xml:space="preserve">, насінництво картоплі, овочевих, баштанних, плодових і горіхоплідних культур та </w:t>
      </w:r>
      <w:proofErr w:type="spellStart"/>
      <w:r w:rsidR="002C79D7" w:rsidRPr="008717EC">
        <w:rPr>
          <w:sz w:val="28"/>
          <w:szCs w:val="28"/>
          <w:lang w:val="uk-UA"/>
        </w:rPr>
        <w:t>розсадництво</w:t>
      </w:r>
      <w:proofErr w:type="spellEnd"/>
      <w:r w:rsidR="002C79D7" w:rsidRPr="008717EC">
        <w:rPr>
          <w:sz w:val="28"/>
          <w:szCs w:val="28"/>
          <w:lang w:val="uk-UA"/>
        </w:rPr>
        <w:t xml:space="preserve"> плодових, ягідних, горіхоплідних культур, винограду та хмелю), садівництва та лісових насаджень, які займаються виробництвом, заготівлею, обробкою, розмноженням, зберіганням, реалізацією і використанням насіння та садивного матеріалу рослин, а також за умовами вирощування садивного матеріалу, заготівлею, обробкою, розмноженням, зберіганням, реалізацією та використанням насіння і садивного матеріалу; дотриманням технології виробництва на етапах вирощування, збирання і післязбиральної обробки насіння і садивного матеріалу</w:t>
      </w:r>
      <w:r w:rsidR="00FE6B13" w:rsidRPr="008717EC">
        <w:rPr>
          <w:sz w:val="28"/>
          <w:szCs w:val="28"/>
          <w:lang w:val="uk-UA"/>
        </w:rPr>
        <w:t>;</w:t>
      </w:r>
    </w:p>
    <w:p w14:paraId="12CD7F2B" w14:textId="3351DA47"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дійснює нагляд (контроль) за дотриманням сортових та посівних якостей насіння, що реалізується суб'єктами оптової та роздрібної торгівлі</w:t>
      </w:r>
      <w:r w:rsidR="00FE6B13" w:rsidRPr="008717EC">
        <w:rPr>
          <w:sz w:val="28"/>
          <w:szCs w:val="28"/>
          <w:lang w:val="uk-UA"/>
        </w:rPr>
        <w:t>;</w:t>
      </w:r>
    </w:p>
    <w:p w14:paraId="709442A0" w14:textId="4C2D05A6"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 xml:space="preserve">дійснює нагляд (контроль) за дотриманням суб'єктами насінництва та </w:t>
      </w:r>
      <w:proofErr w:type="spellStart"/>
      <w:r w:rsidR="002C79D7" w:rsidRPr="008717EC">
        <w:rPr>
          <w:sz w:val="28"/>
          <w:szCs w:val="28"/>
          <w:lang w:val="uk-UA"/>
        </w:rPr>
        <w:t>розсадництва</w:t>
      </w:r>
      <w:proofErr w:type="spellEnd"/>
      <w:r w:rsidR="002C79D7" w:rsidRPr="008717EC">
        <w:rPr>
          <w:sz w:val="28"/>
          <w:szCs w:val="28"/>
          <w:lang w:val="uk-UA"/>
        </w:rPr>
        <w:t xml:space="preserve"> державних стандартів, інших нормативних документів, веденням документації сортових посівів і насаджень, ділянок гібридизації насіння і садивного матеріалу, правильного відбору проб та вибірок для визначення якостей насіння і садивного матеріалу, оформлення документів на посівні та сортові якості насіння і садивного матеріалу, за введенням насіння і садивного матеріалу в обіг</w:t>
      </w:r>
      <w:r w:rsidR="00FE6B13" w:rsidRPr="008717EC">
        <w:rPr>
          <w:sz w:val="28"/>
          <w:szCs w:val="28"/>
          <w:lang w:val="uk-UA"/>
        </w:rPr>
        <w:t>;</w:t>
      </w:r>
    </w:p>
    <w:p w14:paraId="02CCE233" w14:textId="56A0F0CE"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lastRenderedPageBreak/>
        <w:t>з</w:t>
      </w:r>
      <w:r w:rsidR="002C79D7" w:rsidRPr="008717EC">
        <w:rPr>
          <w:sz w:val="28"/>
          <w:szCs w:val="28"/>
          <w:lang w:val="uk-UA"/>
        </w:rPr>
        <w:t>дійснює нагляд (контроль) за сертифікацією насіння і садивного матеріалу</w:t>
      </w:r>
      <w:r w:rsidR="00FE6B13" w:rsidRPr="008717EC">
        <w:rPr>
          <w:sz w:val="28"/>
          <w:szCs w:val="28"/>
          <w:lang w:val="uk-UA"/>
        </w:rPr>
        <w:t>;</w:t>
      </w:r>
    </w:p>
    <w:p w14:paraId="090E6B90" w14:textId="5DED7A9F"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дійснює нагляд (контроль) за дотриманням заходів біологічної і генетичної безпеки щодо сільськогосподарських рослин під час створення, дослідження та практичного використання генетично модифікованих організмів у відкритих системах на підприємствах, в установах і організаціях агропромислового комплексу незалежно від їх підпорядкування і форм власності</w:t>
      </w:r>
      <w:r w:rsidR="00FE6B13" w:rsidRPr="008717EC">
        <w:rPr>
          <w:sz w:val="28"/>
          <w:szCs w:val="28"/>
          <w:lang w:val="uk-UA"/>
        </w:rPr>
        <w:t>;</w:t>
      </w:r>
    </w:p>
    <w:p w14:paraId="09412D2A" w14:textId="024C8161"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дійснює державний нагляд (контроль) за дотриманням юридичними та фізичними особами вимог законодавства з охорони прав на сорти рослин у сфері виробництва, використання, зберігання, реалізації та розмноження сортів рослин</w:t>
      </w:r>
      <w:r w:rsidR="00FE6B13" w:rsidRPr="008717EC">
        <w:rPr>
          <w:sz w:val="28"/>
          <w:szCs w:val="28"/>
          <w:lang w:val="uk-UA"/>
        </w:rPr>
        <w:t>;</w:t>
      </w:r>
    </w:p>
    <w:p w14:paraId="246E510F" w14:textId="0720D4B6"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дійснює державний нагляд (контроль) за збереженістю сортів рослин</w:t>
      </w:r>
      <w:r w:rsidR="00FE6B13" w:rsidRPr="008717EC">
        <w:rPr>
          <w:sz w:val="28"/>
          <w:szCs w:val="28"/>
          <w:lang w:val="uk-UA"/>
        </w:rPr>
        <w:t>;</w:t>
      </w:r>
    </w:p>
    <w:p w14:paraId="3728687F" w14:textId="68346A09"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 xml:space="preserve">дійснює державний нагляд (контроль) за веденням первинного насінництва власниками майнових прав інтелектуальної власності та </w:t>
      </w:r>
      <w:proofErr w:type="spellStart"/>
      <w:r w:rsidR="002C79D7" w:rsidRPr="008717EC">
        <w:rPr>
          <w:sz w:val="28"/>
          <w:szCs w:val="28"/>
          <w:lang w:val="uk-UA"/>
        </w:rPr>
        <w:t>підтримувачами</w:t>
      </w:r>
      <w:proofErr w:type="spellEnd"/>
      <w:r w:rsidR="002C79D7" w:rsidRPr="008717EC">
        <w:rPr>
          <w:sz w:val="28"/>
          <w:szCs w:val="28"/>
          <w:lang w:val="uk-UA"/>
        </w:rPr>
        <w:t xml:space="preserve"> сортів рослин</w:t>
      </w:r>
      <w:r w:rsidR="00FE6B13" w:rsidRPr="008717EC">
        <w:rPr>
          <w:sz w:val="28"/>
          <w:szCs w:val="28"/>
          <w:lang w:val="uk-UA"/>
        </w:rPr>
        <w:t>;</w:t>
      </w:r>
    </w:p>
    <w:p w14:paraId="243D9DFD" w14:textId="288D32CC"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дійснює державний нагляд (контроль) за проведенням експертизи заявки на сорти рослин</w:t>
      </w:r>
      <w:r w:rsidR="00FE6B13" w:rsidRPr="008717EC">
        <w:rPr>
          <w:sz w:val="28"/>
          <w:szCs w:val="28"/>
          <w:lang w:val="uk-UA"/>
        </w:rPr>
        <w:t>;</w:t>
      </w:r>
    </w:p>
    <w:p w14:paraId="6AE2C22F" w14:textId="4B43E39E"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дійснює державний нагляд (контроль) за ввезенням в Україну садивного матеріалу (насіння) незареєстрованих в Україні сортів рослин</w:t>
      </w:r>
      <w:r w:rsidR="00FE6B13" w:rsidRPr="008717EC">
        <w:rPr>
          <w:sz w:val="28"/>
          <w:szCs w:val="28"/>
          <w:lang w:val="uk-UA"/>
        </w:rPr>
        <w:t>;</w:t>
      </w:r>
    </w:p>
    <w:p w14:paraId="184065A9" w14:textId="77E754B7"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дійснює державний нагляд (контроль) за  дотриманням особистого немайнового права авторства на сорт, майнового права власника сорту, права попереднього користування і права при відновленні прав на сорт, права на поширення сорту в Україні</w:t>
      </w:r>
      <w:r w:rsidR="00FE6B13" w:rsidRPr="008717EC">
        <w:rPr>
          <w:sz w:val="28"/>
          <w:szCs w:val="28"/>
          <w:lang w:val="uk-UA"/>
        </w:rPr>
        <w:t>;</w:t>
      </w:r>
    </w:p>
    <w:p w14:paraId="7988BD1D" w14:textId="12F915F2"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дійснює державний контроль за дотриманням зерновими складами регламенту зберігання зерна та продуктів його переробки у процесі зберігання зерна та продуктів його переробки</w:t>
      </w:r>
      <w:r w:rsidR="00FE6B13" w:rsidRPr="008717EC">
        <w:rPr>
          <w:sz w:val="28"/>
          <w:szCs w:val="28"/>
          <w:lang w:val="uk-UA"/>
        </w:rPr>
        <w:t>;</w:t>
      </w:r>
    </w:p>
    <w:p w14:paraId="0DCBEEA2" w14:textId="38FD8AD5"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дійснює державний контроль за якістю зерна та продуктів його переробки</w:t>
      </w:r>
      <w:r w:rsidR="00FE6B13" w:rsidRPr="008717EC">
        <w:rPr>
          <w:sz w:val="28"/>
          <w:szCs w:val="28"/>
          <w:lang w:val="uk-UA"/>
        </w:rPr>
        <w:t>;</w:t>
      </w:r>
    </w:p>
    <w:p w14:paraId="638E824F" w14:textId="04FFD035"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w:t>
      </w:r>
      <w:r w:rsidR="002C79D7" w:rsidRPr="008717EC">
        <w:rPr>
          <w:sz w:val="28"/>
          <w:szCs w:val="28"/>
          <w:lang w:val="uk-UA"/>
        </w:rPr>
        <w:t>абезпечує проведення експертизи зерна та продуктів його переробки, а також приймає висновки щодо можливості їх подальшого використання або знищення</w:t>
      </w:r>
      <w:r w:rsidR="00FE6B13" w:rsidRPr="008717EC">
        <w:rPr>
          <w:sz w:val="28"/>
          <w:szCs w:val="28"/>
          <w:lang w:val="uk-UA"/>
        </w:rPr>
        <w:t>;</w:t>
      </w:r>
    </w:p>
    <w:p w14:paraId="6D29F926" w14:textId="31841DC3"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bCs/>
          <w:sz w:val="28"/>
          <w:szCs w:val="28"/>
          <w:lang w:val="uk-UA"/>
        </w:rPr>
        <w:t>н</w:t>
      </w:r>
      <w:r w:rsidR="002C79D7" w:rsidRPr="008717EC">
        <w:rPr>
          <w:bCs/>
          <w:sz w:val="28"/>
          <w:szCs w:val="28"/>
          <w:lang w:val="uk-UA"/>
        </w:rPr>
        <w:t>адає адміністративні послуги відповідно до закону</w:t>
      </w:r>
      <w:r w:rsidR="00FE6B13" w:rsidRPr="008717EC">
        <w:rPr>
          <w:sz w:val="28"/>
          <w:szCs w:val="28"/>
          <w:lang w:val="uk-UA"/>
        </w:rPr>
        <w:t>;</w:t>
      </w:r>
    </w:p>
    <w:p w14:paraId="57BA21D3" w14:textId="439B86C4" w:rsidR="00137FD9"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bCs/>
          <w:sz w:val="28"/>
          <w:szCs w:val="28"/>
          <w:lang w:val="uk-UA"/>
        </w:rPr>
        <w:t>н</w:t>
      </w:r>
      <w:r w:rsidR="00137FD9" w:rsidRPr="008717EC">
        <w:rPr>
          <w:bCs/>
          <w:sz w:val="28"/>
          <w:szCs w:val="28"/>
          <w:lang w:val="uk-UA"/>
        </w:rPr>
        <w:t>адає у передбачених законодавством випадках платні послуги</w:t>
      </w:r>
      <w:r w:rsidR="00FE6B13" w:rsidRPr="008717EC">
        <w:rPr>
          <w:sz w:val="28"/>
          <w:szCs w:val="28"/>
          <w:lang w:val="uk-UA"/>
        </w:rPr>
        <w:t>;</w:t>
      </w:r>
    </w:p>
    <w:p w14:paraId="7E480895" w14:textId="1D027866"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bCs/>
          <w:sz w:val="28"/>
          <w:szCs w:val="28"/>
          <w:lang w:val="uk-UA"/>
        </w:rPr>
        <w:t>в</w:t>
      </w:r>
      <w:r w:rsidR="002C79D7" w:rsidRPr="008717EC">
        <w:rPr>
          <w:bCs/>
          <w:sz w:val="28"/>
          <w:szCs w:val="28"/>
          <w:lang w:val="uk-UA"/>
        </w:rPr>
        <w:t>живає у межах повноважень, передбачених законом, заходів щодо усунення порушень вимог закону і притягнення винних у таких порушеннях осіб до відповідальності згідно із законом</w:t>
      </w:r>
      <w:r w:rsidR="00FE6B13" w:rsidRPr="008717EC">
        <w:rPr>
          <w:sz w:val="28"/>
          <w:szCs w:val="28"/>
          <w:lang w:val="uk-UA"/>
        </w:rPr>
        <w:t>;</w:t>
      </w:r>
    </w:p>
    <w:p w14:paraId="2C7E3DFB" w14:textId="3D6FB4C0"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bCs/>
          <w:sz w:val="28"/>
          <w:szCs w:val="28"/>
          <w:lang w:val="uk-UA"/>
        </w:rPr>
        <w:t>у</w:t>
      </w:r>
      <w:r w:rsidR="002C79D7" w:rsidRPr="008717EC">
        <w:rPr>
          <w:bCs/>
          <w:sz w:val="28"/>
          <w:szCs w:val="28"/>
          <w:lang w:val="uk-UA"/>
        </w:rPr>
        <w:t xml:space="preserve"> межах повноважень, передбачених законом, складає протоколи та розглядає справи про порушення законодавства у відповідній сфері</w:t>
      </w:r>
      <w:r w:rsidR="00FE6B13" w:rsidRPr="008717EC">
        <w:rPr>
          <w:sz w:val="28"/>
          <w:szCs w:val="28"/>
          <w:lang w:val="uk-UA"/>
        </w:rPr>
        <w:t>;</w:t>
      </w:r>
    </w:p>
    <w:p w14:paraId="021C97C9" w14:textId="27C51CE9"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bCs/>
          <w:sz w:val="28"/>
          <w:szCs w:val="28"/>
          <w:lang w:val="uk-UA"/>
        </w:rPr>
        <w:t>о</w:t>
      </w:r>
      <w:r w:rsidR="002C79D7" w:rsidRPr="008717EC">
        <w:rPr>
          <w:bCs/>
          <w:sz w:val="28"/>
          <w:szCs w:val="28"/>
          <w:lang w:val="uk-UA"/>
        </w:rPr>
        <w:t>рганізовує відбір зразків для цілей державного контролю та забезпечує проведення їх експертизи (випробування)</w:t>
      </w:r>
      <w:r w:rsidR="00FE6B13" w:rsidRPr="008717EC">
        <w:rPr>
          <w:sz w:val="28"/>
          <w:szCs w:val="28"/>
          <w:lang w:val="uk-UA"/>
        </w:rPr>
        <w:t>;</w:t>
      </w:r>
    </w:p>
    <w:p w14:paraId="1DF7A614" w14:textId="3488132A"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bCs/>
          <w:sz w:val="28"/>
          <w:szCs w:val="28"/>
          <w:lang w:val="uk-UA"/>
        </w:rPr>
        <w:lastRenderedPageBreak/>
        <w:t>н</w:t>
      </w:r>
      <w:r w:rsidR="002C79D7" w:rsidRPr="008717EC">
        <w:rPr>
          <w:bCs/>
          <w:sz w:val="28"/>
          <w:szCs w:val="28"/>
          <w:lang w:val="uk-UA"/>
        </w:rPr>
        <w:t>адсилає матеріали перевірок до правоохоронних органів для вирішення питань про притягнення до кримінальної відповідальності осіб, у діях яких містяться ознаки кримінального правопорушення</w:t>
      </w:r>
      <w:r w:rsidR="00FE6B13" w:rsidRPr="008717EC">
        <w:rPr>
          <w:sz w:val="28"/>
          <w:szCs w:val="28"/>
          <w:lang w:val="uk-UA"/>
        </w:rPr>
        <w:t>;</w:t>
      </w:r>
    </w:p>
    <w:p w14:paraId="1FEE724F" w14:textId="77777777" w:rsidR="00131C03" w:rsidRPr="008717EC" w:rsidRDefault="00D52933" w:rsidP="00131C03">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bCs/>
          <w:sz w:val="28"/>
          <w:szCs w:val="28"/>
          <w:lang w:val="uk-UA"/>
        </w:rPr>
        <w:t>п</w:t>
      </w:r>
      <w:r w:rsidR="002C79D7" w:rsidRPr="008717EC">
        <w:rPr>
          <w:bCs/>
          <w:sz w:val="28"/>
          <w:szCs w:val="28"/>
          <w:lang w:val="uk-UA"/>
        </w:rPr>
        <w:t>риймає у передбачених законом випадках рішення про знищення продукції або інше рішення щодо подальшого поводження з нею</w:t>
      </w:r>
      <w:r w:rsidR="00FE6B13" w:rsidRPr="008717EC">
        <w:rPr>
          <w:sz w:val="28"/>
          <w:szCs w:val="28"/>
          <w:lang w:val="uk-UA"/>
        </w:rPr>
        <w:t>;</w:t>
      </w:r>
    </w:p>
    <w:p w14:paraId="785CB745" w14:textId="77777777" w:rsidR="00131C03" w:rsidRPr="008717EC" w:rsidRDefault="00131C03" w:rsidP="00131C03">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здійснює державний контроль за дотриманням законодавства про харчові продукти, корми (в частині, що стосується безпечності продукції рослинного походження);</w:t>
      </w:r>
    </w:p>
    <w:p w14:paraId="2A3767DE" w14:textId="7FAA64ED" w:rsidR="00131C03" w:rsidRPr="008717EC" w:rsidRDefault="00131C03" w:rsidP="00131C03">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здійснює державний контроль за діяльністю суб’єктів господарювання, які здійснюють виробництво, перевезення, зберігання, реалізацію органічної продукції (продукції рослинного походження);</w:t>
      </w:r>
    </w:p>
    <w:p w14:paraId="78847B3E" w14:textId="46EECB56" w:rsidR="00131C03" w:rsidRPr="008717EC" w:rsidRDefault="00131C03" w:rsidP="00131C03">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здійснює державний контроль за безпечністю харчових продуктів, кормів (продукції рослинного походження) у процесі їх виробництва та/або обігу з метою їх експорту та імпорту;</w:t>
      </w:r>
    </w:p>
    <w:p w14:paraId="3511650C" w14:textId="51FB8A2B" w:rsidR="00131C03" w:rsidRPr="008717EC" w:rsidRDefault="00131C03" w:rsidP="00131C03">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 xml:space="preserve">здійснює державний контроль за проведенням суб’єктами господарювання дезінсекції та дератизації на </w:t>
      </w:r>
      <w:proofErr w:type="spellStart"/>
      <w:r w:rsidRPr="008717EC">
        <w:rPr>
          <w:sz w:val="28"/>
          <w:szCs w:val="28"/>
          <w:lang w:val="uk-UA"/>
        </w:rPr>
        <w:t>потужностях</w:t>
      </w:r>
      <w:proofErr w:type="spellEnd"/>
      <w:r w:rsidRPr="008717EC">
        <w:rPr>
          <w:sz w:val="28"/>
          <w:szCs w:val="28"/>
          <w:lang w:val="uk-UA"/>
        </w:rPr>
        <w:t>, що використовуються для виробництва, переробки, зберігання та обігу харчових продуктів та кормів (продукції рослинного походження), а також засобів, що використовуються для їх транспортування;</w:t>
      </w:r>
      <w:bookmarkStart w:id="0" w:name="n35"/>
      <w:bookmarkEnd w:id="0"/>
    </w:p>
    <w:p w14:paraId="19B4D6EC" w14:textId="39F06AFD" w:rsidR="00131C03" w:rsidRPr="008717EC" w:rsidRDefault="00131C03" w:rsidP="00131C03">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здійснює державний контроль за впровадженням постійно діючих процедур, заснованих на принципах системи аналізу небезпечних факторів та контролю у критичних точках (НАССР);</w:t>
      </w:r>
    </w:p>
    <w:p w14:paraId="778CDEE1" w14:textId="68EAB64C" w:rsidR="00137FD9" w:rsidRPr="008717EC" w:rsidRDefault="00D52933" w:rsidP="00137FD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к</w:t>
      </w:r>
      <w:r w:rsidR="00137FD9" w:rsidRPr="008717EC">
        <w:rPr>
          <w:sz w:val="28"/>
          <w:szCs w:val="28"/>
          <w:lang w:val="uk-UA"/>
        </w:rPr>
        <w:t>оординує діяльність державних фітосанітарних інспекторів</w:t>
      </w:r>
      <w:r w:rsidR="00FE6B13" w:rsidRPr="008717EC">
        <w:rPr>
          <w:sz w:val="28"/>
          <w:szCs w:val="28"/>
          <w:lang w:val="uk-UA"/>
        </w:rPr>
        <w:t>;</w:t>
      </w:r>
    </w:p>
    <w:p w14:paraId="4151BB57" w14:textId="033307D1" w:rsidR="00137FD9" w:rsidRPr="008717EC" w:rsidRDefault="00D52933" w:rsidP="00137FD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sz w:val="28"/>
          <w:szCs w:val="28"/>
          <w:lang w:val="uk-UA"/>
        </w:rPr>
      </w:pPr>
      <w:r w:rsidRPr="008717EC">
        <w:rPr>
          <w:sz w:val="28"/>
          <w:szCs w:val="28"/>
          <w:lang w:val="uk-UA"/>
        </w:rPr>
        <w:t>с</w:t>
      </w:r>
      <w:r w:rsidR="00137FD9" w:rsidRPr="008717EC">
        <w:rPr>
          <w:sz w:val="28"/>
          <w:szCs w:val="28"/>
          <w:lang w:val="uk-UA"/>
        </w:rPr>
        <w:t>прияє постійному навчанню та підвищенню кваліфікації державних фітосанітарних інспекторів</w:t>
      </w:r>
      <w:r w:rsidR="00FE6B13" w:rsidRPr="008717EC">
        <w:rPr>
          <w:sz w:val="28"/>
          <w:szCs w:val="28"/>
          <w:lang w:val="uk-UA"/>
        </w:rPr>
        <w:t>;</w:t>
      </w:r>
    </w:p>
    <w:p w14:paraId="7FE8AC6A" w14:textId="6C9D5F5F"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bCs/>
          <w:sz w:val="28"/>
          <w:szCs w:val="28"/>
          <w:lang w:val="uk-UA"/>
        </w:rPr>
      </w:pPr>
      <w:r w:rsidRPr="008717EC">
        <w:rPr>
          <w:bCs/>
          <w:sz w:val="28"/>
          <w:szCs w:val="28"/>
          <w:lang w:val="uk-UA"/>
        </w:rPr>
        <w:t>п</w:t>
      </w:r>
      <w:r w:rsidR="002C79D7" w:rsidRPr="008717EC">
        <w:rPr>
          <w:bCs/>
          <w:sz w:val="28"/>
          <w:szCs w:val="28"/>
          <w:lang w:val="uk-UA"/>
        </w:rPr>
        <w:t>одає в установленому порядку пропозиції щодо вдосконалення форм державної статистичної звітності</w:t>
      </w:r>
      <w:r w:rsidR="00FE6B13" w:rsidRPr="008717EC">
        <w:rPr>
          <w:sz w:val="28"/>
          <w:szCs w:val="28"/>
          <w:lang w:val="uk-UA"/>
        </w:rPr>
        <w:t>;</w:t>
      </w:r>
    </w:p>
    <w:p w14:paraId="1C2B4B4E" w14:textId="55E9E9C3"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bCs/>
          <w:sz w:val="28"/>
          <w:szCs w:val="28"/>
          <w:lang w:val="uk-UA"/>
        </w:rPr>
      </w:pPr>
      <w:r w:rsidRPr="008717EC">
        <w:rPr>
          <w:bCs/>
          <w:sz w:val="28"/>
          <w:szCs w:val="28"/>
          <w:lang w:val="uk-UA"/>
        </w:rPr>
        <w:t>з</w:t>
      </w:r>
      <w:r w:rsidR="00E55A48" w:rsidRPr="008717EC">
        <w:rPr>
          <w:bCs/>
          <w:sz w:val="28"/>
          <w:szCs w:val="28"/>
          <w:lang w:val="uk-UA"/>
        </w:rPr>
        <w:t>дійснює виконання та/або</w:t>
      </w:r>
      <w:r w:rsidR="002C79D7" w:rsidRPr="008717EC">
        <w:rPr>
          <w:bCs/>
          <w:sz w:val="28"/>
          <w:szCs w:val="28"/>
          <w:lang w:val="uk-UA"/>
        </w:rPr>
        <w:t xml:space="preserve"> організ</w:t>
      </w:r>
      <w:r w:rsidR="00E55A48" w:rsidRPr="008717EC">
        <w:rPr>
          <w:bCs/>
          <w:sz w:val="28"/>
          <w:szCs w:val="28"/>
          <w:lang w:val="uk-UA"/>
        </w:rPr>
        <w:t>ацію</w:t>
      </w:r>
      <w:r w:rsidR="002C79D7" w:rsidRPr="008717EC">
        <w:rPr>
          <w:bCs/>
          <w:sz w:val="28"/>
          <w:szCs w:val="28"/>
          <w:lang w:val="uk-UA"/>
        </w:rPr>
        <w:t xml:space="preserve"> виконання загальнодержавних програм та/або планів у визначених сферах</w:t>
      </w:r>
      <w:r w:rsidR="00FE6B13" w:rsidRPr="008717EC">
        <w:rPr>
          <w:sz w:val="28"/>
          <w:szCs w:val="28"/>
          <w:lang w:val="uk-UA"/>
        </w:rPr>
        <w:t>;</w:t>
      </w:r>
    </w:p>
    <w:p w14:paraId="43F4BF49" w14:textId="36498E8E"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bCs/>
          <w:sz w:val="28"/>
          <w:szCs w:val="28"/>
          <w:lang w:val="uk-UA"/>
        </w:rPr>
      </w:pPr>
      <w:r w:rsidRPr="008717EC">
        <w:rPr>
          <w:bCs/>
          <w:sz w:val="28"/>
          <w:szCs w:val="28"/>
          <w:lang w:val="uk-UA"/>
        </w:rPr>
        <w:t>б</w:t>
      </w:r>
      <w:r w:rsidR="002C79D7" w:rsidRPr="008717EC">
        <w:rPr>
          <w:bCs/>
          <w:sz w:val="28"/>
          <w:szCs w:val="28"/>
          <w:lang w:val="uk-UA"/>
        </w:rPr>
        <w:t>ере участь у реалізації науково-технічної, технологічної та інноваційної політики, впровадженні у виробництво науково-технічних досягнень та передового досвіду у визначених сферах</w:t>
      </w:r>
      <w:r w:rsidR="00FE6B13" w:rsidRPr="008717EC">
        <w:rPr>
          <w:sz w:val="28"/>
          <w:szCs w:val="28"/>
          <w:lang w:val="uk-UA"/>
        </w:rPr>
        <w:t>;</w:t>
      </w:r>
    </w:p>
    <w:p w14:paraId="06D120A4" w14:textId="64A9BD2B" w:rsidR="002C79D7" w:rsidRPr="008717EC" w:rsidRDefault="00D52933" w:rsidP="007A488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bCs/>
          <w:sz w:val="28"/>
          <w:szCs w:val="28"/>
          <w:lang w:val="uk-UA"/>
        </w:rPr>
      </w:pPr>
      <w:r w:rsidRPr="008717EC">
        <w:rPr>
          <w:bCs/>
          <w:sz w:val="28"/>
          <w:szCs w:val="28"/>
          <w:lang w:val="uk-UA"/>
        </w:rPr>
        <w:t>г</w:t>
      </w:r>
      <w:r w:rsidR="002C79D7" w:rsidRPr="008717EC">
        <w:rPr>
          <w:bCs/>
          <w:sz w:val="28"/>
          <w:szCs w:val="28"/>
          <w:lang w:val="uk-UA"/>
        </w:rPr>
        <w:t>отує пропозиції щодо вдосконалення законодавства з питань, що належать до його компетенці</w:t>
      </w:r>
      <w:r w:rsidR="00E55A48" w:rsidRPr="008717EC">
        <w:rPr>
          <w:bCs/>
          <w:sz w:val="28"/>
          <w:szCs w:val="28"/>
          <w:lang w:val="uk-UA"/>
        </w:rPr>
        <w:t>ї та подає їх на розгляд начальнику Головного управління</w:t>
      </w:r>
      <w:r w:rsidR="00FE6B13" w:rsidRPr="008717EC">
        <w:rPr>
          <w:sz w:val="28"/>
          <w:szCs w:val="28"/>
          <w:lang w:val="uk-UA"/>
        </w:rPr>
        <w:t>;</w:t>
      </w:r>
    </w:p>
    <w:p w14:paraId="1FDDF6B7" w14:textId="2CF9CE8E"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bCs/>
          <w:sz w:val="28"/>
          <w:szCs w:val="28"/>
          <w:lang w:val="uk-UA"/>
        </w:rPr>
      </w:pPr>
      <w:r w:rsidRPr="008717EC">
        <w:rPr>
          <w:bCs/>
          <w:sz w:val="28"/>
          <w:szCs w:val="28"/>
          <w:lang w:val="uk-UA"/>
        </w:rPr>
        <w:t>з</w:t>
      </w:r>
      <w:r w:rsidR="002C79D7" w:rsidRPr="008717EC">
        <w:rPr>
          <w:bCs/>
          <w:sz w:val="28"/>
          <w:szCs w:val="28"/>
          <w:lang w:val="uk-UA"/>
        </w:rPr>
        <w:t>абезпечує здійснення заходів щодо запобігання і протидії корупції та контроль за їх здійсненням</w:t>
      </w:r>
      <w:r w:rsidR="00FE6B13" w:rsidRPr="008717EC">
        <w:rPr>
          <w:sz w:val="28"/>
          <w:szCs w:val="28"/>
          <w:lang w:val="uk-UA"/>
        </w:rPr>
        <w:t>;</w:t>
      </w:r>
    </w:p>
    <w:p w14:paraId="214E9ABB" w14:textId="750F745F"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bCs/>
          <w:sz w:val="28"/>
          <w:szCs w:val="28"/>
          <w:lang w:val="uk-UA"/>
        </w:rPr>
      </w:pPr>
      <w:r w:rsidRPr="008717EC">
        <w:rPr>
          <w:bCs/>
          <w:sz w:val="28"/>
          <w:szCs w:val="28"/>
          <w:lang w:val="uk-UA"/>
        </w:rPr>
        <w:t>в</w:t>
      </w:r>
      <w:r w:rsidR="002C79D7" w:rsidRPr="008717EC">
        <w:rPr>
          <w:bCs/>
          <w:sz w:val="28"/>
          <w:szCs w:val="28"/>
          <w:lang w:val="uk-UA"/>
        </w:rPr>
        <w:t>еде та користується реєстрами (базами даних) відповідно до закону</w:t>
      </w:r>
      <w:r w:rsidR="00FE6B13" w:rsidRPr="008717EC">
        <w:rPr>
          <w:sz w:val="28"/>
          <w:szCs w:val="28"/>
          <w:lang w:val="uk-UA"/>
        </w:rPr>
        <w:t>;</w:t>
      </w:r>
    </w:p>
    <w:p w14:paraId="5F92C003" w14:textId="5CE35C6A" w:rsidR="002C79D7"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bCs/>
          <w:sz w:val="28"/>
          <w:szCs w:val="28"/>
          <w:lang w:val="uk-UA"/>
        </w:rPr>
      </w:pPr>
      <w:r w:rsidRPr="008717EC">
        <w:rPr>
          <w:bCs/>
          <w:sz w:val="28"/>
          <w:szCs w:val="28"/>
          <w:lang w:val="uk-UA"/>
        </w:rPr>
        <w:t>п</w:t>
      </w:r>
      <w:r w:rsidR="007A4889" w:rsidRPr="008717EC">
        <w:rPr>
          <w:bCs/>
          <w:sz w:val="28"/>
          <w:szCs w:val="28"/>
          <w:lang w:val="uk-UA"/>
        </w:rPr>
        <w:t>риймає участь у розгляді звернень громадян з питань, що належать до його компетенції, виявляє та усуває причини, що призводять до подання громадянами скарг</w:t>
      </w:r>
      <w:r w:rsidR="00FE6B13" w:rsidRPr="008717EC">
        <w:rPr>
          <w:sz w:val="28"/>
          <w:szCs w:val="28"/>
          <w:lang w:val="uk-UA"/>
        </w:rPr>
        <w:t>;</w:t>
      </w:r>
    </w:p>
    <w:p w14:paraId="204F89DD" w14:textId="29B8C3C7" w:rsidR="007A4889"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bCs/>
          <w:sz w:val="28"/>
          <w:szCs w:val="28"/>
          <w:lang w:val="uk-UA"/>
        </w:rPr>
      </w:pPr>
      <w:r w:rsidRPr="008717EC">
        <w:rPr>
          <w:bCs/>
          <w:sz w:val="28"/>
          <w:szCs w:val="28"/>
          <w:lang w:val="uk-UA"/>
        </w:rPr>
        <w:t>с</w:t>
      </w:r>
      <w:r w:rsidR="00473F43" w:rsidRPr="008717EC">
        <w:rPr>
          <w:bCs/>
          <w:sz w:val="28"/>
          <w:szCs w:val="28"/>
          <w:lang w:val="uk-UA"/>
        </w:rPr>
        <w:t>прияє забезпеченню доступу до публічної інформації, що перебуває у його володінні</w:t>
      </w:r>
      <w:r w:rsidR="00FE6B13" w:rsidRPr="008717EC">
        <w:rPr>
          <w:sz w:val="28"/>
          <w:szCs w:val="28"/>
          <w:lang w:val="uk-UA"/>
        </w:rPr>
        <w:t>;</w:t>
      </w:r>
    </w:p>
    <w:p w14:paraId="0E846740" w14:textId="71D2B2AF" w:rsidR="002C79D7" w:rsidRPr="008717EC" w:rsidRDefault="00D52933" w:rsidP="00FE6B13">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bCs/>
          <w:sz w:val="28"/>
          <w:szCs w:val="28"/>
          <w:lang w:val="uk-UA"/>
        </w:rPr>
      </w:pPr>
      <w:r w:rsidRPr="008717EC">
        <w:rPr>
          <w:bCs/>
          <w:sz w:val="28"/>
          <w:szCs w:val="28"/>
          <w:lang w:val="uk-UA"/>
        </w:rPr>
        <w:lastRenderedPageBreak/>
        <w:t>о</w:t>
      </w:r>
      <w:r w:rsidR="002C79D7" w:rsidRPr="008717EC">
        <w:rPr>
          <w:bCs/>
          <w:sz w:val="28"/>
          <w:szCs w:val="28"/>
          <w:lang w:val="uk-UA"/>
        </w:rPr>
        <w:t>рганізовує ведення діловодства та роботу з укомплектування, зберігання, обліку та використання архівних документів</w:t>
      </w:r>
      <w:r w:rsidR="00FE6B13" w:rsidRPr="008717EC">
        <w:rPr>
          <w:sz w:val="28"/>
          <w:szCs w:val="28"/>
          <w:lang w:val="uk-UA"/>
        </w:rPr>
        <w:t>;</w:t>
      </w:r>
    </w:p>
    <w:p w14:paraId="5FA0CFB5" w14:textId="2F76E35A" w:rsidR="00FD5501"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bCs/>
          <w:sz w:val="28"/>
          <w:szCs w:val="28"/>
          <w:lang w:val="uk-UA"/>
        </w:rPr>
      </w:pPr>
      <w:r w:rsidRPr="008717EC">
        <w:rPr>
          <w:bCs/>
          <w:sz w:val="28"/>
          <w:szCs w:val="28"/>
          <w:lang w:val="uk-UA"/>
        </w:rPr>
        <w:t>б</w:t>
      </w:r>
      <w:r w:rsidR="00FD5501" w:rsidRPr="008717EC">
        <w:rPr>
          <w:bCs/>
          <w:sz w:val="28"/>
          <w:szCs w:val="28"/>
          <w:lang w:val="uk-UA"/>
        </w:rPr>
        <w:t xml:space="preserve">ере участь у розробці </w:t>
      </w:r>
      <w:r w:rsidR="00873D64" w:rsidRPr="008717EC">
        <w:rPr>
          <w:bCs/>
          <w:sz w:val="28"/>
          <w:szCs w:val="28"/>
          <w:lang w:val="uk-UA"/>
        </w:rPr>
        <w:t>проектів</w:t>
      </w:r>
      <w:r w:rsidR="00FD5501" w:rsidRPr="008717EC">
        <w:rPr>
          <w:bCs/>
          <w:sz w:val="28"/>
          <w:szCs w:val="28"/>
          <w:lang w:val="uk-UA"/>
        </w:rPr>
        <w:t xml:space="preserve"> наказів організаційно-розпорядчого характеру Головного управління</w:t>
      </w:r>
      <w:r w:rsidR="00FE6B13" w:rsidRPr="008717EC">
        <w:rPr>
          <w:sz w:val="28"/>
          <w:szCs w:val="28"/>
          <w:lang w:val="uk-UA"/>
        </w:rPr>
        <w:t>;</w:t>
      </w:r>
    </w:p>
    <w:p w14:paraId="7245166B" w14:textId="50BF614D" w:rsidR="007A4889" w:rsidRPr="008717EC" w:rsidRDefault="00D52933" w:rsidP="00A20C09">
      <w:pPr>
        <w:pStyle w:val="rvps2"/>
        <w:numPr>
          <w:ilvl w:val="0"/>
          <w:numId w:val="21"/>
        </w:numPr>
        <w:shd w:val="clear" w:color="auto" w:fill="FFFFFF"/>
        <w:tabs>
          <w:tab w:val="left" w:pos="1276"/>
        </w:tabs>
        <w:spacing w:before="0" w:beforeAutospacing="0" w:after="0" w:afterAutospacing="0"/>
        <w:ind w:left="0" w:firstLine="567"/>
        <w:contextualSpacing/>
        <w:jc w:val="both"/>
        <w:textAlignment w:val="baseline"/>
        <w:rPr>
          <w:bCs/>
          <w:sz w:val="28"/>
          <w:szCs w:val="28"/>
          <w:lang w:val="uk-UA"/>
        </w:rPr>
      </w:pPr>
      <w:r w:rsidRPr="008717EC">
        <w:rPr>
          <w:bCs/>
          <w:sz w:val="28"/>
          <w:szCs w:val="28"/>
          <w:lang w:val="uk-UA"/>
        </w:rPr>
        <w:t>з</w:t>
      </w:r>
      <w:r w:rsidR="007A4889" w:rsidRPr="008717EC">
        <w:rPr>
          <w:bCs/>
          <w:sz w:val="28"/>
          <w:szCs w:val="28"/>
          <w:lang w:val="uk-UA"/>
        </w:rPr>
        <w:t>дійснює інші повноваження, передбачені нормативно-правовими актами, що належать до сфер діяльності Управління.</w:t>
      </w:r>
    </w:p>
    <w:p w14:paraId="0879C46A" w14:textId="77777777" w:rsidR="002C79D7" w:rsidRPr="008717EC" w:rsidRDefault="002C79D7" w:rsidP="002C79D7">
      <w:pPr>
        <w:pStyle w:val="rvps2"/>
        <w:shd w:val="clear" w:color="auto" w:fill="FFFFFF"/>
        <w:tabs>
          <w:tab w:val="left" w:pos="993"/>
        </w:tabs>
        <w:spacing w:before="0" w:beforeAutospacing="0" w:after="0" w:afterAutospacing="0"/>
        <w:ind w:left="568"/>
        <w:contextualSpacing/>
        <w:jc w:val="both"/>
        <w:textAlignment w:val="baseline"/>
        <w:rPr>
          <w:bCs/>
          <w:sz w:val="28"/>
          <w:szCs w:val="28"/>
          <w:lang w:val="uk-UA"/>
        </w:rPr>
      </w:pPr>
    </w:p>
    <w:p w14:paraId="4270D8E5" w14:textId="77777777" w:rsidR="002C79D7" w:rsidRPr="008717EC" w:rsidRDefault="002C79D7" w:rsidP="000F2ED9">
      <w:pPr>
        <w:pStyle w:val="rvps2"/>
        <w:numPr>
          <w:ilvl w:val="0"/>
          <w:numId w:val="17"/>
        </w:numPr>
        <w:shd w:val="clear" w:color="auto" w:fill="FFFFFF"/>
        <w:spacing w:after="0"/>
        <w:contextualSpacing/>
        <w:jc w:val="center"/>
        <w:textAlignment w:val="baseline"/>
        <w:rPr>
          <w:b/>
          <w:bCs/>
          <w:sz w:val="28"/>
          <w:szCs w:val="28"/>
          <w:lang w:val="uk-UA"/>
        </w:rPr>
      </w:pPr>
      <w:r w:rsidRPr="008717EC">
        <w:rPr>
          <w:b/>
          <w:bCs/>
          <w:sz w:val="28"/>
          <w:szCs w:val="28"/>
          <w:lang w:val="uk-UA"/>
        </w:rPr>
        <w:t>ПРАВА УПРАВЛІННЯ</w:t>
      </w:r>
    </w:p>
    <w:p w14:paraId="7E3DA07B" w14:textId="13A0F200" w:rsidR="002C79D7" w:rsidRPr="008717EC" w:rsidRDefault="002C79D7" w:rsidP="00CB3540">
      <w:pPr>
        <w:pStyle w:val="rvps2"/>
        <w:shd w:val="clear" w:color="auto" w:fill="FFFFFF"/>
        <w:tabs>
          <w:tab w:val="left" w:pos="1276"/>
        </w:tabs>
        <w:spacing w:after="0"/>
        <w:ind w:firstLine="567"/>
        <w:contextualSpacing/>
        <w:jc w:val="both"/>
        <w:textAlignment w:val="baseline"/>
        <w:rPr>
          <w:sz w:val="28"/>
          <w:szCs w:val="28"/>
          <w:lang w:val="uk-UA"/>
        </w:rPr>
      </w:pPr>
      <w:r w:rsidRPr="008717EC">
        <w:rPr>
          <w:sz w:val="28"/>
          <w:szCs w:val="28"/>
          <w:lang w:val="uk-UA"/>
        </w:rPr>
        <w:t>Управління має право:</w:t>
      </w:r>
    </w:p>
    <w:p w14:paraId="2244AE8E" w14:textId="6288E5E4" w:rsidR="00345AA0" w:rsidRPr="008717EC" w:rsidRDefault="00A272C3"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з</w:t>
      </w:r>
      <w:r w:rsidR="00CB3540" w:rsidRPr="008717EC">
        <w:rPr>
          <w:sz w:val="28"/>
          <w:szCs w:val="28"/>
          <w:lang w:val="uk-UA"/>
        </w:rPr>
        <w:t xml:space="preserve">алучати до виконання окремих робіт, участі у вивченні окремих питань учених і фахівців (за їх згодою), спеціалістів органів виконавчої влади, </w:t>
      </w:r>
      <w:r w:rsidR="00345AA0" w:rsidRPr="008717EC">
        <w:rPr>
          <w:sz w:val="28"/>
          <w:szCs w:val="28"/>
          <w:lang w:val="uk-UA"/>
        </w:rPr>
        <w:t>підприємств, установ, організацій (за погодженням з їх керівниками), представників інститутів громадянського суспільства (за їх згодою);</w:t>
      </w:r>
    </w:p>
    <w:p w14:paraId="20709576" w14:textId="41035FE9" w:rsidR="00CB3540" w:rsidRPr="008717EC" w:rsidRDefault="00A272C3"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о</w:t>
      </w:r>
      <w:r w:rsidR="00345AA0" w:rsidRPr="008717EC">
        <w:rPr>
          <w:sz w:val="28"/>
          <w:szCs w:val="28"/>
          <w:lang w:val="uk-UA"/>
        </w:rPr>
        <w:t>держувати в установленому законодавством порядку інформацію, документи і матеріали від державних органів і органів місцевого самоврядування, підприємств, установ, організацій усіх форм власності та їх посадових осіб;</w:t>
      </w:r>
    </w:p>
    <w:p w14:paraId="399B3F09" w14:textId="7E1A9D8A" w:rsidR="00345AA0" w:rsidRPr="008717EC" w:rsidRDefault="00A272C3"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с</w:t>
      </w:r>
      <w:r w:rsidR="00345AA0" w:rsidRPr="008717EC">
        <w:rPr>
          <w:sz w:val="28"/>
          <w:szCs w:val="28"/>
          <w:lang w:val="uk-UA"/>
        </w:rPr>
        <w:t>кликати наради, приймати участь у консультативних, дорадчих та інших допоміжних органах і службах (ради, комісії</w:t>
      </w:r>
      <w:r w:rsidRPr="008717EC">
        <w:rPr>
          <w:sz w:val="28"/>
          <w:szCs w:val="28"/>
          <w:lang w:val="uk-UA"/>
        </w:rPr>
        <w:t>, колегії, робочі групи тощо) для сприяння здійснення функцій покладених на Управління;</w:t>
      </w:r>
    </w:p>
    <w:p w14:paraId="23E6EB2F" w14:textId="434B60BB" w:rsidR="00A272C3" w:rsidRPr="008717EC" w:rsidRDefault="00A272C3"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брати участь у нарадах, семінарах, конференціях, а також у роботі робочих груп з питань, що відносяться до компетенції Управління;</w:t>
      </w:r>
    </w:p>
    <w:p w14:paraId="20F7BA20" w14:textId="1F0620D6" w:rsidR="00A272C3" w:rsidRPr="008717EC" w:rsidRDefault="00A272C3"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користуватися інформаційними базами даних органів, державною системою урядового зв’язку та іншими технічними засобами;</w:t>
      </w:r>
    </w:p>
    <w:p w14:paraId="4926746E" w14:textId="5C509FC9" w:rsidR="00A534FF" w:rsidRPr="008717EC" w:rsidRDefault="00A534FF"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проводити реєстрацію осіб, які здійснюють господарську діяльність, пов’язану з виробництвом та обігом об’єктів регулювання;</w:t>
      </w:r>
    </w:p>
    <w:p w14:paraId="4EAE990C" w14:textId="72F285F3" w:rsidR="00A272C3" w:rsidRPr="008717EC" w:rsidRDefault="00A272C3"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організовувати відбір зразків для цілей фітосанітарного контролю та нагляду, а також відповідно до компетенції інших об’єктів регулювання;</w:t>
      </w:r>
    </w:p>
    <w:p w14:paraId="5AE772CC" w14:textId="5E600C35" w:rsidR="00CA305A" w:rsidRPr="008717EC" w:rsidRDefault="00A272C3" w:rsidP="00CA305A">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 xml:space="preserve">проводити дослідження у сферах, що належать до компетенції </w:t>
      </w:r>
      <w:proofErr w:type="spellStart"/>
      <w:r w:rsidRPr="008717EC">
        <w:rPr>
          <w:sz w:val="28"/>
          <w:szCs w:val="28"/>
          <w:lang w:val="uk-UA"/>
        </w:rPr>
        <w:t>Держпродспоживслужби</w:t>
      </w:r>
      <w:proofErr w:type="spellEnd"/>
      <w:r w:rsidRPr="008717EC">
        <w:rPr>
          <w:sz w:val="28"/>
          <w:szCs w:val="28"/>
          <w:lang w:val="uk-UA"/>
        </w:rPr>
        <w:t>;</w:t>
      </w:r>
    </w:p>
    <w:p w14:paraId="2966F3E7" w14:textId="3658CAE4" w:rsidR="00BB4C98" w:rsidRPr="008717EC" w:rsidRDefault="00BB4C98" w:rsidP="00BB4C98">
      <w:pPr>
        <w:pStyle w:val="rvps2"/>
        <w:numPr>
          <w:ilvl w:val="1"/>
          <w:numId w:val="17"/>
        </w:numPr>
        <w:shd w:val="clear" w:color="auto" w:fill="FFFFFF"/>
        <w:tabs>
          <w:tab w:val="left" w:pos="1276"/>
        </w:tabs>
        <w:contextualSpacing/>
        <w:jc w:val="both"/>
        <w:textAlignment w:val="baseline"/>
        <w:rPr>
          <w:sz w:val="28"/>
          <w:szCs w:val="28"/>
          <w:lang w:val="uk-UA"/>
        </w:rPr>
      </w:pPr>
      <w:r w:rsidRPr="008717EC">
        <w:rPr>
          <w:sz w:val="28"/>
          <w:szCs w:val="28"/>
          <w:lang w:val="uk-UA"/>
        </w:rPr>
        <w:t>перевіряти наявність документального підтвердження центрального органу виконавчої влади, що забезпечує формування та реалізує державну політику у сфері охорони прав на сорти рослин, про ввезення дослідних зразків сортів для цілей експертизи заявки;</w:t>
      </w:r>
    </w:p>
    <w:p w14:paraId="6DA79DB7" w14:textId="4AB0857E" w:rsidR="00BB4C98" w:rsidRPr="008717EC" w:rsidRDefault="00BB4C98" w:rsidP="00BB4C98">
      <w:pPr>
        <w:pStyle w:val="rvps2"/>
        <w:numPr>
          <w:ilvl w:val="1"/>
          <w:numId w:val="17"/>
        </w:numPr>
        <w:shd w:val="clear" w:color="auto" w:fill="FFFFFF"/>
        <w:tabs>
          <w:tab w:val="left" w:pos="1276"/>
        </w:tabs>
        <w:contextualSpacing/>
        <w:jc w:val="both"/>
        <w:textAlignment w:val="baseline"/>
        <w:rPr>
          <w:sz w:val="28"/>
          <w:szCs w:val="28"/>
          <w:lang w:val="uk-UA"/>
        </w:rPr>
      </w:pPr>
      <w:r w:rsidRPr="008717EC">
        <w:rPr>
          <w:sz w:val="28"/>
          <w:szCs w:val="28"/>
          <w:lang w:val="uk-UA"/>
        </w:rPr>
        <w:t xml:space="preserve">перевіряти наявність підтвердження центрального органу виконавчої влади, що реалізує державну політику у сфері державного нагляду (контролю) у сфері насінництва та </w:t>
      </w:r>
      <w:proofErr w:type="spellStart"/>
      <w:r w:rsidRPr="008717EC">
        <w:rPr>
          <w:sz w:val="28"/>
          <w:szCs w:val="28"/>
          <w:lang w:val="uk-UA"/>
        </w:rPr>
        <w:t>розсадництва</w:t>
      </w:r>
      <w:proofErr w:type="spellEnd"/>
      <w:r w:rsidRPr="008717EC">
        <w:rPr>
          <w:sz w:val="28"/>
          <w:szCs w:val="28"/>
          <w:lang w:val="uk-UA"/>
        </w:rPr>
        <w:t>, про ввезення зразків насіння і садивного матеріалу для селекційних, дослідних робіт і експонування;</w:t>
      </w:r>
    </w:p>
    <w:p w14:paraId="25C13555" w14:textId="05AF4E6E" w:rsidR="00B86E89" w:rsidRPr="008717EC" w:rsidRDefault="00BB4C98" w:rsidP="00BB4C98">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затримувати згідно із законом об’єкти регулювання для інспектування та фітосанітарної експертизи (аналізів), якщо вони переміщуються без відповідних фітосанітарних документів або у разі візуального виявлення у вантажі регульованого шкідливого організму;</w:t>
      </w:r>
    </w:p>
    <w:p w14:paraId="31609147" w14:textId="0DEB8A0F" w:rsidR="00BB4C98" w:rsidRPr="008717EC" w:rsidRDefault="00BB4C98" w:rsidP="00BB4C98">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lastRenderedPageBreak/>
        <w:t>здійснювати контроль за проведенням огляду в частині відбору зразків фахівцями фітосанітарної лабораторії та вибірковий контроль за проведенням фітосанітарної експертизи (аналізів);</w:t>
      </w:r>
    </w:p>
    <w:p w14:paraId="201C0A23" w14:textId="1F25E10B" w:rsidR="00BB4C98" w:rsidRPr="008717EC" w:rsidRDefault="00BB4C98" w:rsidP="00BB4C98">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вносити у межах повноважень подання про запровадження карантинного режиму, потягом доби, у разі виявлення карантинних організмів;</w:t>
      </w:r>
    </w:p>
    <w:p w14:paraId="5C6ABDFF" w14:textId="3B3CA01C" w:rsidR="00A534FF" w:rsidRPr="008717EC" w:rsidRDefault="00CA305A"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в</w:t>
      </w:r>
      <w:r w:rsidR="00A534FF" w:rsidRPr="008717EC">
        <w:rPr>
          <w:sz w:val="28"/>
          <w:szCs w:val="28"/>
          <w:lang w:val="uk-UA"/>
        </w:rPr>
        <w:t>идавати у межах повноважень розпорядження, що підлягають обов’язковому виконанню, про здійснення фітосанітарних заходів (процедур);</w:t>
      </w:r>
    </w:p>
    <w:p w14:paraId="23889595" w14:textId="71CE1460" w:rsidR="00A534FF" w:rsidRPr="008717EC" w:rsidRDefault="00A534FF"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видавати у межах повноважень дозвільні документи за результатами надання адміністративних послуг;</w:t>
      </w:r>
    </w:p>
    <w:p w14:paraId="09F0A25C" w14:textId="2D5A242B" w:rsidR="00512518" w:rsidRPr="008717EC" w:rsidRDefault="00512518"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погоджувати (засвідчувати) санітарні паспорти на складські приміщення для зберігання та торгівлі засобами захисту рослин у порядку, затвердженому центральним органом виконавчої влади, що забезпечує формування державної політики у сфері захисту рослин;</w:t>
      </w:r>
    </w:p>
    <w:p w14:paraId="762A4010" w14:textId="0AA5E228" w:rsidR="00512518" w:rsidRPr="008717EC" w:rsidRDefault="00512518"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організовувати спеціальну підготовку  осіб,  діяльність яких безпосередньо пов'язана з транспортуванням,   зберіганням,   застосуванням   та    торгівлею пестицидами  і  агрохімікатами,  а  також працівників підприємств, установ   та   організацій,   фізичних   осіб  -  підприємців,  що організовують виконання такої роботи;</w:t>
      </w:r>
    </w:p>
    <w:p w14:paraId="18E1D800" w14:textId="4099DAAE" w:rsidR="00512518" w:rsidRPr="008717EC" w:rsidRDefault="00512518"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видавати допуски (посвідчення) на право роботи, пов'язаної з транспортуванням, зберіганням, застосуванням та торгівлею пестицидами і агрохімікатами;</w:t>
      </w:r>
    </w:p>
    <w:p w14:paraId="69670AF8" w14:textId="168106AD" w:rsidR="00512518" w:rsidRPr="008717EC" w:rsidRDefault="00512518"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здійснювати контроль за обігом насіння і садивного матеріалу;</w:t>
      </w:r>
    </w:p>
    <w:p w14:paraId="1EE89CDB" w14:textId="0EE51391" w:rsidR="00512518" w:rsidRPr="008717EC" w:rsidRDefault="00512518" w:rsidP="00512518">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узгоджувати план-схеми розташування насіннєвих посівів перехреснозапильних культур;</w:t>
      </w:r>
    </w:p>
    <w:p w14:paraId="7CD8D00E" w14:textId="77777777" w:rsidR="0099139C" w:rsidRPr="008717EC" w:rsidRDefault="0099139C" w:rsidP="0099139C">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здійснювати захист прав суб'єктів ринку зерна та споживачів щодо їх забезпечення зерном та продуктами його переробки, якість яких відповідає вимогам нормативно-правових актів: фітосанітарних і ветеринарно-санітарних;</w:t>
      </w:r>
    </w:p>
    <w:p w14:paraId="5DF99820" w14:textId="77777777" w:rsidR="0099139C" w:rsidRPr="008717EC" w:rsidRDefault="0099139C" w:rsidP="0099139C">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 xml:space="preserve">здійснювати контроль за встановленням показників якості зерна та продуктів його переробки, </w:t>
      </w:r>
      <w:proofErr w:type="spellStart"/>
      <w:r w:rsidRPr="008717EC">
        <w:rPr>
          <w:sz w:val="28"/>
          <w:szCs w:val="28"/>
          <w:lang w:val="uk-UA"/>
        </w:rPr>
        <w:t>методик</w:t>
      </w:r>
      <w:proofErr w:type="spellEnd"/>
      <w:r w:rsidRPr="008717EC">
        <w:rPr>
          <w:sz w:val="28"/>
          <w:szCs w:val="28"/>
          <w:lang w:val="uk-UA"/>
        </w:rPr>
        <w:t xml:space="preserve"> оцінки їх якості;</w:t>
      </w:r>
    </w:p>
    <w:p w14:paraId="7F3FE3B9" w14:textId="77777777" w:rsidR="0099139C" w:rsidRPr="008717EC" w:rsidRDefault="0099139C" w:rsidP="0099139C">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здійснювати контроль за веденням кількісно-якісного обліку зерна та продуктів його переробки на зернових та зернопереробних підприємствах усіх форм власності;</w:t>
      </w:r>
    </w:p>
    <w:p w14:paraId="02EAE1CD" w14:textId="14837F9E" w:rsidR="0099139C" w:rsidRPr="008717EC" w:rsidRDefault="0099139C" w:rsidP="0099139C">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забезпечувати проведення експертизи зерна та продуктів його переробки, а також прий</w:t>
      </w:r>
      <w:r w:rsidR="00BB4C98" w:rsidRPr="008717EC">
        <w:rPr>
          <w:sz w:val="28"/>
          <w:szCs w:val="28"/>
          <w:lang w:val="uk-UA"/>
        </w:rPr>
        <w:t>няття</w:t>
      </w:r>
      <w:r w:rsidRPr="008717EC">
        <w:rPr>
          <w:sz w:val="28"/>
          <w:szCs w:val="28"/>
          <w:lang w:val="uk-UA"/>
        </w:rPr>
        <w:t xml:space="preserve"> висновк</w:t>
      </w:r>
      <w:r w:rsidR="00BB4C98" w:rsidRPr="008717EC">
        <w:rPr>
          <w:sz w:val="28"/>
          <w:szCs w:val="28"/>
          <w:lang w:val="uk-UA"/>
        </w:rPr>
        <w:t>ів</w:t>
      </w:r>
      <w:r w:rsidRPr="008717EC">
        <w:rPr>
          <w:sz w:val="28"/>
          <w:szCs w:val="28"/>
          <w:lang w:val="uk-UA"/>
        </w:rPr>
        <w:t xml:space="preserve"> щодо можливості їх подальшого використання або знищення;</w:t>
      </w:r>
    </w:p>
    <w:p w14:paraId="570A6EB0" w14:textId="77777777" w:rsidR="00A011D1" w:rsidRPr="008717EC" w:rsidRDefault="00A272C3" w:rsidP="00A011D1">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здійснювати заходи державного нагляду (контролю) відповідно до закону;</w:t>
      </w:r>
    </w:p>
    <w:p w14:paraId="33F9A5E7" w14:textId="720661AB" w:rsidR="00A011D1" w:rsidRPr="008717EC" w:rsidRDefault="00A011D1" w:rsidP="00A011D1">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фіксувати процес здійснення планового (позапланового) заходу чи кожну окрему дію за допомогою засобів аудіо- та відеотехніки</w:t>
      </w:r>
      <w:r w:rsidR="006A06F1" w:rsidRPr="008717EC">
        <w:rPr>
          <w:sz w:val="28"/>
          <w:szCs w:val="28"/>
          <w:lang w:val="uk-UA"/>
        </w:rPr>
        <w:t>;</w:t>
      </w:r>
    </w:p>
    <w:p w14:paraId="5D8C78AD" w14:textId="77777777" w:rsidR="00A534FF" w:rsidRPr="008717EC" w:rsidRDefault="00A534FF" w:rsidP="00A534FF">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 xml:space="preserve">обмежувати, тимчасово забороняти або припиняти діяльність підприємств, установ, організацій усіх форм власності та громадян у разі порушення ними вимог технології та нормативно-правових актів з питань захисту рослин;  </w:t>
      </w:r>
    </w:p>
    <w:p w14:paraId="6F244589" w14:textId="4556CAD0" w:rsidR="00A534FF" w:rsidRPr="008717EC" w:rsidRDefault="00A534FF"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lastRenderedPageBreak/>
        <w:t>забороняти реалізацію засобів захисту рослин, які не відповідають вимогам щодо їх якості;</w:t>
      </w:r>
    </w:p>
    <w:p w14:paraId="2DAF77D0" w14:textId="59497303" w:rsidR="00A534FF" w:rsidRPr="008717EC" w:rsidRDefault="00512518"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вимагати відсторонення від робіт осіб, діяльність яких безпосередньо пов’язана з транспортуванням, зберіганням, застосуванням та торгівлею засобами захисту рослин, а також працівників підприємств, установ та організацій усіх форм власності, фізичних осіб - підприємців, що організовують виконання таких робіт, які не мають допуску та посвідчення на право проведення робіт, пов’язаних з транспортуванням, зберіганням, застосуванням та торгівлею засобами захисту рослин;</w:t>
      </w:r>
    </w:p>
    <w:p w14:paraId="2371B0B7" w14:textId="6BA4C37F" w:rsidR="00A272C3" w:rsidRPr="008717EC" w:rsidRDefault="00A272C3"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вимагати відповідно до закону від суб’єктів господарювання усунення виявлених порушень;</w:t>
      </w:r>
    </w:p>
    <w:p w14:paraId="4B1AD450" w14:textId="5BAE44DF" w:rsidR="00A272C3" w:rsidRPr="008717EC" w:rsidRDefault="00A272C3"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вживати у межах повноважень, передбачених законом, заходів щодо усунення порушень вимог закону і притягнення винних у таких порушеннях осіб до відповідальності згідно із законом;</w:t>
      </w:r>
    </w:p>
    <w:p w14:paraId="598C3338" w14:textId="108138BF" w:rsidR="00A272C3" w:rsidRPr="008717EC" w:rsidRDefault="00A272C3"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у межах повноважень, передбачених законом, складати протоколи про адміністративні правопорушення та приймати участь у розгляді справ про порушення законодавства у відповідній сфері відповідно до з</w:t>
      </w:r>
      <w:r w:rsidR="0026264E" w:rsidRPr="008717EC">
        <w:rPr>
          <w:sz w:val="28"/>
          <w:szCs w:val="28"/>
          <w:lang w:val="uk-UA"/>
        </w:rPr>
        <w:t>а</w:t>
      </w:r>
      <w:r w:rsidRPr="008717EC">
        <w:rPr>
          <w:sz w:val="28"/>
          <w:szCs w:val="28"/>
          <w:lang w:val="uk-UA"/>
        </w:rPr>
        <w:t>кону;</w:t>
      </w:r>
    </w:p>
    <w:p w14:paraId="16C316EA" w14:textId="7612E2D2" w:rsidR="00A272C3" w:rsidRPr="008717EC" w:rsidRDefault="0026264E"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передавати правоохоронним органам акти перевірок та інші матеріали з питань, що належать до його компетенції;</w:t>
      </w:r>
    </w:p>
    <w:p w14:paraId="4D947A97" w14:textId="126D871D" w:rsidR="0099139C" w:rsidRPr="008717EC" w:rsidRDefault="0099139C"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звертатися до суду щодо застосування заходів реагування у вигляді зупинення або заборони реалізації насіння і садивного матеріалу, якщо під час перевірки виявлено невідповідність їхніх якісних показників вимогам законодавства;</w:t>
      </w:r>
    </w:p>
    <w:p w14:paraId="17737E8F" w14:textId="0F908EB1" w:rsidR="0026264E" w:rsidRPr="008717EC" w:rsidRDefault="0026264E"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 xml:space="preserve">представляти інтереси Головного управління </w:t>
      </w:r>
      <w:proofErr w:type="spellStart"/>
      <w:r w:rsidRPr="008717EC">
        <w:rPr>
          <w:sz w:val="28"/>
          <w:szCs w:val="28"/>
          <w:lang w:val="uk-UA"/>
        </w:rPr>
        <w:t>Держпродспоживслужби</w:t>
      </w:r>
      <w:proofErr w:type="spellEnd"/>
      <w:r w:rsidRPr="008717EC">
        <w:rPr>
          <w:sz w:val="28"/>
          <w:szCs w:val="28"/>
          <w:lang w:val="uk-UA"/>
        </w:rPr>
        <w:t xml:space="preserve"> в Запорізькій області  у судових органах України будь-якої ланки з усіма правами, які надані законом позивачу, відповідачу, третій особі з різних питань, пов’язаних із захистом прав та інтересів, з правом приймати участь у судових засіданнях, заявляти клопотання та відводи, давати усні та письмові пояснення у судових установах, які здійснюють розгляд справи, підписувати та подавати від імені та в інтересах Головного управління </w:t>
      </w:r>
      <w:proofErr w:type="spellStart"/>
      <w:r w:rsidRPr="008717EC">
        <w:rPr>
          <w:sz w:val="28"/>
          <w:szCs w:val="28"/>
          <w:lang w:val="uk-UA"/>
        </w:rPr>
        <w:t>Держпродспоживслужби</w:t>
      </w:r>
      <w:proofErr w:type="spellEnd"/>
      <w:r w:rsidRPr="008717EC">
        <w:rPr>
          <w:sz w:val="28"/>
          <w:szCs w:val="28"/>
          <w:lang w:val="uk-UA"/>
        </w:rPr>
        <w:t xml:space="preserve"> в Запорізькій області усі необхідні документи, засвідчувати копії документів, що створюються у Головному управлінні </w:t>
      </w:r>
      <w:proofErr w:type="spellStart"/>
      <w:r w:rsidRPr="008717EC">
        <w:rPr>
          <w:sz w:val="28"/>
          <w:szCs w:val="28"/>
          <w:lang w:val="uk-UA"/>
        </w:rPr>
        <w:t>Держпродспоживслужби</w:t>
      </w:r>
      <w:proofErr w:type="spellEnd"/>
      <w:r w:rsidRPr="008717EC">
        <w:rPr>
          <w:sz w:val="28"/>
          <w:szCs w:val="28"/>
          <w:lang w:val="uk-UA"/>
        </w:rPr>
        <w:t xml:space="preserve"> в Запорізькій області та документів, виданих іншими установами для надання судовим органам та користуватись іншими процесуальними правами, що передбачені законом та пов’язані з цим;</w:t>
      </w:r>
    </w:p>
    <w:p w14:paraId="37BEDA7E" w14:textId="3EE1A734" w:rsidR="0026264E" w:rsidRPr="008717EC" w:rsidRDefault="0026264E"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у межах своїх повноважень представляти Головне управління за дорученням його керівництва в органах державної влади та місцевого самоврядування, підприємствах, установах та організаціях незалежно від їх форми власності;</w:t>
      </w:r>
    </w:p>
    <w:p w14:paraId="71D85426" w14:textId="5C14F75D" w:rsidR="0026264E" w:rsidRPr="008717EC" w:rsidRDefault="00BB0E20"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 xml:space="preserve">одержувати у встановленому порядку від структурних підрозділів Головного управління, місцевих органів виконавчої влади, органів місцевого самоврядування, підприємств, установ та організацій незалежно від їх форми власності та відповідних посадових осіб інформацію, документи і матеріали, </w:t>
      </w:r>
      <w:r w:rsidRPr="008717EC">
        <w:rPr>
          <w:sz w:val="28"/>
          <w:szCs w:val="28"/>
          <w:lang w:val="uk-UA"/>
        </w:rPr>
        <w:lastRenderedPageBreak/>
        <w:t>статистичні дані, довідки, розрахунки та інші матеріали, необхідні для виконання покладених на нього завдань і функцій;</w:t>
      </w:r>
    </w:p>
    <w:p w14:paraId="2B629E40" w14:textId="4763FF85" w:rsidR="00BB0E20" w:rsidRPr="008717EC" w:rsidRDefault="00BB0E20"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 xml:space="preserve">вносити пропозиції керівництву Головного управління щодо вжиття передбачених законодавством заходів стосовно дій та рішень підприємств, установ і організацій, що належать до сфери Головного управління </w:t>
      </w:r>
      <w:proofErr w:type="spellStart"/>
      <w:r w:rsidRPr="008717EC">
        <w:rPr>
          <w:sz w:val="28"/>
          <w:szCs w:val="28"/>
          <w:lang w:val="uk-UA"/>
        </w:rPr>
        <w:t>Держпродспоживслужби</w:t>
      </w:r>
      <w:proofErr w:type="spellEnd"/>
      <w:r w:rsidRPr="008717EC">
        <w:rPr>
          <w:sz w:val="28"/>
          <w:szCs w:val="28"/>
          <w:lang w:val="uk-UA"/>
        </w:rPr>
        <w:t xml:space="preserve"> в Запорізькій області та розташовані на території відповідної зони обслуговування з питань, віднесених до компетенції Управління;</w:t>
      </w:r>
    </w:p>
    <w:p w14:paraId="0289222A" w14:textId="6E9EA96A" w:rsidR="00A534FF" w:rsidRPr="008717EC" w:rsidRDefault="00A1102A" w:rsidP="00A534FF">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 xml:space="preserve">інформувати керівництво Головного управління </w:t>
      </w:r>
      <w:r w:rsidR="00447286" w:rsidRPr="008717EC">
        <w:rPr>
          <w:sz w:val="28"/>
          <w:szCs w:val="28"/>
          <w:lang w:val="uk-UA"/>
        </w:rPr>
        <w:t xml:space="preserve">про покладання на Управління обов’язків, що виходять за межі його компетенції, а також про випадки неподання або несвоєчасного подання на вимогу Управління необхідних матеріалів посадовими особами підприємств, установ та організацій, що належать до сфери управління Головного управління </w:t>
      </w:r>
      <w:proofErr w:type="spellStart"/>
      <w:r w:rsidR="00447286" w:rsidRPr="008717EC">
        <w:rPr>
          <w:sz w:val="28"/>
          <w:szCs w:val="28"/>
          <w:lang w:val="uk-UA"/>
        </w:rPr>
        <w:t>Держпродспоживслужби</w:t>
      </w:r>
      <w:proofErr w:type="spellEnd"/>
      <w:r w:rsidR="00447286" w:rsidRPr="008717EC">
        <w:rPr>
          <w:sz w:val="28"/>
          <w:szCs w:val="28"/>
          <w:lang w:val="uk-UA"/>
        </w:rPr>
        <w:t xml:space="preserve"> в Запорізькій області;</w:t>
      </w:r>
    </w:p>
    <w:p w14:paraId="1C24CFBD" w14:textId="0771EA1C" w:rsidR="00447286" w:rsidRPr="008717EC" w:rsidRDefault="00447286" w:rsidP="00CB35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користуватися іншими правами, передбаченими законодавством.</w:t>
      </w:r>
    </w:p>
    <w:p w14:paraId="4EB4EEC6" w14:textId="6DB435A9" w:rsidR="002C79D7" w:rsidRPr="008717EC" w:rsidRDefault="002C79D7" w:rsidP="00ED5936">
      <w:pPr>
        <w:pStyle w:val="rvps2"/>
        <w:shd w:val="clear" w:color="auto" w:fill="FFFFFF"/>
        <w:spacing w:after="0"/>
        <w:contextualSpacing/>
        <w:jc w:val="both"/>
        <w:textAlignment w:val="baseline"/>
        <w:rPr>
          <w:sz w:val="28"/>
          <w:szCs w:val="28"/>
          <w:lang w:val="uk-UA"/>
        </w:rPr>
      </w:pPr>
    </w:p>
    <w:p w14:paraId="0E390DAE" w14:textId="52C3084D" w:rsidR="002C79D7" w:rsidRPr="008717EC" w:rsidRDefault="002C79D7" w:rsidP="00A20C09">
      <w:pPr>
        <w:pStyle w:val="rvps2"/>
        <w:numPr>
          <w:ilvl w:val="0"/>
          <w:numId w:val="17"/>
        </w:numPr>
        <w:shd w:val="clear" w:color="auto" w:fill="FFFFFF"/>
        <w:spacing w:after="0"/>
        <w:contextualSpacing/>
        <w:jc w:val="center"/>
        <w:textAlignment w:val="baseline"/>
        <w:rPr>
          <w:b/>
          <w:bCs/>
          <w:sz w:val="28"/>
          <w:szCs w:val="28"/>
          <w:lang w:val="uk-UA"/>
        </w:rPr>
      </w:pPr>
      <w:r w:rsidRPr="008717EC">
        <w:rPr>
          <w:b/>
          <w:bCs/>
          <w:sz w:val="28"/>
          <w:szCs w:val="28"/>
          <w:lang w:val="uk-UA"/>
        </w:rPr>
        <w:t>КЕРІВНИЦТВО</w:t>
      </w:r>
    </w:p>
    <w:p w14:paraId="3DCE8754" w14:textId="46F36B63" w:rsidR="002C79D7" w:rsidRPr="008717EC" w:rsidRDefault="002C79D7" w:rsidP="000F2ED9">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Управління очолює начальник Управління,</w:t>
      </w:r>
      <w:r w:rsidRPr="008717EC">
        <w:rPr>
          <w:bCs/>
          <w:sz w:val="28"/>
          <w:szCs w:val="28"/>
          <w:lang w:val="uk-UA"/>
        </w:rPr>
        <w:t xml:space="preserve"> який за посадою є Головним державним фітосанітарним інспектором Запорізької області,</w:t>
      </w:r>
      <w:r w:rsidRPr="008717EC">
        <w:rPr>
          <w:sz w:val="28"/>
          <w:szCs w:val="28"/>
          <w:lang w:val="uk-UA"/>
        </w:rPr>
        <w:t xml:space="preserve"> призначається на посаду та звільняється з посади в порядку, передбаченому законодавством про державну службу за погодженням з </w:t>
      </w:r>
      <w:proofErr w:type="spellStart"/>
      <w:r w:rsidRPr="008717EC">
        <w:rPr>
          <w:sz w:val="28"/>
          <w:szCs w:val="28"/>
          <w:lang w:val="uk-UA"/>
        </w:rPr>
        <w:t>Держродспоживслужбою</w:t>
      </w:r>
      <w:proofErr w:type="spellEnd"/>
      <w:r w:rsidRPr="008717EC">
        <w:rPr>
          <w:sz w:val="28"/>
          <w:szCs w:val="28"/>
          <w:lang w:val="uk-UA"/>
        </w:rPr>
        <w:t>.</w:t>
      </w:r>
    </w:p>
    <w:p w14:paraId="2D7576B0" w14:textId="3E19748A" w:rsidR="002B4440" w:rsidRPr="002B4440" w:rsidRDefault="002C79D7" w:rsidP="002B4440">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 xml:space="preserve">На посаду начальника Управління призначається особа, яка відповідає вимогам, встановленим Законом України </w:t>
      </w:r>
      <w:r w:rsidR="00556173" w:rsidRPr="008717EC">
        <w:rPr>
          <w:sz w:val="28"/>
          <w:szCs w:val="28"/>
          <w:lang w:val="uk-UA"/>
        </w:rPr>
        <w:t>«</w:t>
      </w:r>
      <w:r w:rsidRPr="008717EC">
        <w:rPr>
          <w:sz w:val="28"/>
          <w:szCs w:val="28"/>
          <w:lang w:val="uk-UA"/>
        </w:rPr>
        <w:t>Про державну службу</w:t>
      </w:r>
      <w:r w:rsidR="00556173" w:rsidRPr="008717EC">
        <w:rPr>
          <w:sz w:val="28"/>
          <w:szCs w:val="28"/>
          <w:lang w:val="uk-UA"/>
        </w:rPr>
        <w:t>»</w:t>
      </w:r>
      <w:r w:rsidRPr="008717EC">
        <w:rPr>
          <w:sz w:val="28"/>
          <w:szCs w:val="28"/>
          <w:lang w:val="uk-UA"/>
        </w:rPr>
        <w:t>.</w:t>
      </w:r>
    </w:p>
    <w:p w14:paraId="597D284A" w14:textId="12E9D943" w:rsidR="00556173" w:rsidRPr="008717EC" w:rsidRDefault="002C79D7" w:rsidP="00306048">
      <w:pPr>
        <w:pStyle w:val="rvps2"/>
        <w:numPr>
          <w:ilvl w:val="1"/>
          <w:numId w:val="17"/>
        </w:numPr>
        <w:shd w:val="clear" w:color="auto" w:fill="FFFFFF"/>
        <w:tabs>
          <w:tab w:val="left" w:pos="1276"/>
        </w:tabs>
        <w:spacing w:after="0"/>
        <w:contextualSpacing/>
        <w:jc w:val="both"/>
        <w:textAlignment w:val="baseline"/>
        <w:rPr>
          <w:sz w:val="28"/>
          <w:szCs w:val="28"/>
          <w:lang w:val="uk-UA"/>
        </w:rPr>
      </w:pPr>
      <w:r w:rsidRPr="008717EC">
        <w:rPr>
          <w:sz w:val="28"/>
          <w:szCs w:val="28"/>
          <w:lang w:val="uk-UA"/>
        </w:rPr>
        <w:t>Начальник Управління:</w:t>
      </w:r>
    </w:p>
    <w:p w14:paraId="52B4AF77" w14:textId="77777777" w:rsidR="00306048" w:rsidRPr="008717EC" w:rsidRDefault="002C79D7" w:rsidP="00306048">
      <w:pPr>
        <w:pStyle w:val="rvps2"/>
        <w:shd w:val="clear" w:color="auto" w:fill="FFFFFF"/>
        <w:tabs>
          <w:tab w:val="left" w:pos="1276"/>
        </w:tabs>
        <w:spacing w:after="0"/>
        <w:ind w:firstLine="567"/>
        <w:contextualSpacing/>
        <w:jc w:val="both"/>
        <w:textAlignment w:val="baseline"/>
        <w:rPr>
          <w:sz w:val="28"/>
          <w:szCs w:val="28"/>
          <w:lang w:val="uk-UA"/>
        </w:rPr>
      </w:pPr>
      <w:r w:rsidRPr="008717EC">
        <w:rPr>
          <w:sz w:val="28"/>
          <w:szCs w:val="28"/>
          <w:lang w:val="uk-UA"/>
        </w:rPr>
        <w:t>забезпечує своєчасність і повноту виконання завдань та функцій Управління;</w:t>
      </w:r>
    </w:p>
    <w:p w14:paraId="79793123" w14:textId="77777777" w:rsidR="00306048" w:rsidRPr="008717EC" w:rsidRDefault="00306048" w:rsidP="00306048">
      <w:pPr>
        <w:pStyle w:val="rvps2"/>
        <w:shd w:val="clear" w:color="auto" w:fill="FFFFFF"/>
        <w:tabs>
          <w:tab w:val="left" w:pos="1276"/>
        </w:tabs>
        <w:spacing w:after="0"/>
        <w:ind w:firstLine="567"/>
        <w:contextualSpacing/>
        <w:jc w:val="both"/>
        <w:textAlignment w:val="baseline"/>
        <w:rPr>
          <w:sz w:val="28"/>
          <w:szCs w:val="28"/>
          <w:lang w:val="uk-UA"/>
        </w:rPr>
      </w:pPr>
      <w:r w:rsidRPr="008717EC">
        <w:rPr>
          <w:sz w:val="28"/>
          <w:szCs w:val="28"/>
          <w:lang w:val="uk-UA"/>
        </w:rPr>
        <w:t>з</w:t>
      </w:r>
      <w:r w:rsidR="00556173" w:rsidRPr="008717EC">
        <w:rPr>
          <w:sz w:val="28"/>
          <w:szCs w:val="28"/>
          <w:lang w:val="uk-UA"/>
        </w:rPr>
        <w:t>дійснює керівництво діяльністю Управління і несе персональну відповідальність за виконання функцій, передбачених цим Положенням;</w:t>
      </w:r>
    </w:p>
    <w:p w14:paraId="4323A3A0" w14:textId="77777777" w:rsidR="00306048" w:rsidRPr="008717EC" w:rsidRDefault="00306048" w:rsidP="00306048">
      <w:pPr>
        <w:pStyle w:val="rvps2"/>
        <w:shd w:val="clear" w:color="auto" w:fill="FFFFFF"/>
        <w:tabs>
          <w:tab w:val="left" w:pos="1276"/>
        </w:tabs>
        <w:spacing w:after="0"/>
        <w:ind w:firstLine="567"/>
        <w:contextualSpacing/>
        <w:jc w:val="both"/>
        <w:textAlignment w:val="baseline"/>
        <w:rPr>
          <w:sz w:val="28"/>
          <w:szCs w:val="28"/>
          <w:lang w:val="uk-UA"/>
        </w:rPr>
      </w:pPr>
      <w:r w:rsidRPr="008717EC">
        <w:rPr>
          <w:sz w:val="28"/>
          <w:szCs w:val="28"/>
          <w:lang w:val="uk-UA"/>
        </w:rPr>
        <w:t>забезпечує ефективне виконання покладених на Управління завдань щодо реалізації державної політики з питань, що належать до компетенції Управління;</w:t>
      </w:r>
    </w:p>
    <w:p w14:paraId="42ECC448" w14:textId="77777777" w:rsidR="00306048" w:rsidRPr="008717EC" w:rsidRDefault="00306048" w:rsidP="00306048">
      <w:pPr>
        <w:pStyle w:val="rvps2"/>
        <w:shd w:val="clear" w:color="auto" w:fill="FFFFFF"/>
        <w:tabs>
          <w:tab w:val="left" w:pos="1276"/>
        </w:tabs>
        <w:spacing w:after="0"/>
        <w:ind w:firstLine="567"/>
        <w:contextualSpacing/>
        <w:jc w:val="both"/>
        <w:textAlignment w:val="baseline"/>
        <w:rPr>
          <w:sz w:val="28"/>
          <w:szCs w:val="28"/>
          <w:lang w:val="uk-UA"/>
        </w:rPr>
      </w:pPr>
      <w:r w:rsidRPr="008717EC">
        <w:rPr>
          <w:sz w:val="28"/>
          <w:szCs w:val="28"/>
          <w:lang w:val="uk-UA"/>
        </w:rPr>
        <w:t>визначає обов’язки заступника начальника управління, керівників відділів Управління та працівників Управління, виходячи із завдань, визначених цим Положенням;</w:t>
      </w:r>
    </w:p>
    <w:p w14:paraId="24CD49F4" w14:textId="77777777" w:rsidR="00306048" w:rsidRPr="008717EC" w:rsidRDefault="00306048" w:rsidP="00306048">
      <w:pPr>
        <w:pStyle w:val="rvps2"/>
        <w:shd w:val="clear" w:color="auto" w:fill="FFFFFF"/>
        <w:tabs>
          <w:tab w:val="left" w:pos="1276"/>
        </w:tabs>
        <w:spacing w:after="0"/>
        <w:ind w:firstLine="567"/>
        <w:contextualSpacing/>
        <w:jc w:val="both"/>
        <w:textAlignment w:val="baseline"/>
        <w:rPr>
          <w:sz w:val="28"/>
          <w:szCs w:val="28"/>
          <w:lang w:val="uk-UA"/>
        </w:rPr>
      </w:pPr>
      <w:r w:rsidRPr="008717EC">
        <w:rPr>
          <w:sz w:val="28"/>
          <w:szCs w:val="28"/>
          <w:lang w:val="uk-UA"/>
        </w:rPr>
        <w:t>визначає ступінь відповідальності працівників Управління, виходячи із завдань і функцій Управління;</w:t>
      </w:r>
    </w:p>
    <w:p w14:paraId="42BD7F4B" w14:textId="48896CD8" w:rsidR="00306048" w:rsidRPr="008717EC" w:rsidRDefault="00306048" w:rsidP="00306048">
      <w:pPr>
        <w:pStyle w:val="rvps2"/>
        <w:shd w:val="clear" w:color="auto" w:fill="FFFFFF"/>
        <w:tabs>
          <w:tab w:val="left" w:pos="1276"/>
        </w:tabs>
        <w:spacing w:after="0"/>
        <w:ind w:firstLine="567"/>
        <w:contextualSpacing/>
        <w:jc w:val="both"/>
        <w:textAlignment w:val="baseline"/>
        <w:rPr>
          <w:sz w:val="28"/>
          <w:szCs w:val="28"/>
          <w:lang w:val="uk-UA"/>
        </w:rPr>
      </w:pPr>
      <w:r w:rsidRPr="008717EC">
        <w:rPr>
          <w:sz w:val="28"/>
          <w:szCs w:val="28"/>
          <w:lang w:val="uk-UA"/>
        </w:rPr>
        <w:t>подає пропозицій керівництву Головного управління про при</w:t>
      </w:r>
      <w:r w:rsidR="00095669" w:rsidRPr="008717EC">
        <w:rPr>
          <w:sz w:val="28"/>
          <w:szCs w:val="28"/>
          <w:lang w:val="uk-UA"/>
        </w:rPr>
        <w:t>з</w:t>
      </w:r>
      <w:r w:rsidRPr="008717EC">
        <w:rPr>
          <w:sz w:val="28"/>
          <w:szCs w:val="28"/>
          <w:lang w:val="uk-UA"/>
        </w:rPr>
        <w:t>начення на посади, звільнення з посад та переміщення працівників Управління, заохочення, накладання дисциплінарного стягнення, вживає необхідних заходів щодо підвищення кваліфікації працівників Управління;</w:t>
      </w:r>
    </w:p>
    <w:p w14:paraId="0AD8A17E" w14:textId="77777777" w:rsidR="00306048" w:rsidRPr="008717EC" w:rsidRDefault="00306048" w:rsidP="00306048">
      <w:pPr>
        <w:pStyle w:val="rvps2"/>
        <w:shd w:val="clear" w:color="auto" w:fill="FFFFFF"/>
        <w:tabs>
          <w:tab w:val="left" w:pos="1276"/>
        </w:tabs>
        <w:spacing w:after="0"/>
        <w:ind w:firstLine="567"/>
        <w:contextualSpacing/>
        <w:jc w:val="both"/>
        <w:textAlignment w:val="baseline"/>
        <w:rPr>
          <w:sz w:val="28"/>
          <w:szCs w:val="28"/>
          <w:lang w:val="uk-UA"/>
        </w:rPr>
      </w:pPr>
      <w:r w:rsidRPr="008717EC">
        <w:rPr>
          <w:sz w:val="28"/>
          <w:szCs w:val="28"/>
          <w:lang w:val="uk-UA"/>
        </w:rPr>
        <w:t xml:space="preserve">забезпечує дотримання працівниками Управління вимог законодавства з питань державної служби, правил етичної поведінки, запобігання корупції, </w:t>
      </w:r>
      <w:r w:rsidRPr="008717EC">
        <w:rPr>
          <w:sz w:val="28"/>
          <w:szCs w:val="28"/>
          <w:lang w:val="uk-UA"/>
        </w:rPr>
        <w:lastRenderedPageBreak/>
        <w:t>уживає заходів щодо недопущення та врегулювання конфлікту інтересів у разі його виникнення;</w:t>
      </w:r>
    </w:p>
    <w:p w14:paraId="6E9D9DF5" w14:textId="77777777" w:rsidR="00306048" w:rsidRPr="008717EC" w:rsidRDefault="00306048" w:rsidP="00306048">
      <w:pPr>
        <w:pStyle w:val="rvps2"/>
        <w:shd w:val="clear" w:color="auto" w:fill="FFFFFF"/>
        <w:tabs>
          <w:tab w:val="left" w:pos="1276"/>
        </w:tabs>
        <w:spacing w:after="0"/>
        <w:ind w:firstLine="567"/>
        <w:contextualSpacing/>
        <w:jc w:val="both"/>
        <w:textAlignment w:val="baseline"/>
        <w:rPr>
          <w:sz w:val="28"/>
          <w:szCs w:val="28"/>
          <w:lang w:val="uk-UA"/>
        </w:rPr>
      </w:pPr>
      <w:r w:rsidRPr="008717EC">
        <w:rPr>
          <w:sz w:val="28"/>
          <w:szCs w:val="28"/>
          <w:lang w:val="uk-UA"/>
        </w:rPr>
        <w:t>опрацьовує документи та виконує доручення з питань, що належать до компетенції Управління;</w:t>
      </w:r>
    </w:p>
    <w:p w14:paraId="2AB87F29" w14:textId="6889617F" w:rsidR="00C37E10" w:rsidRDefault="00306048" w:rsidP="00C37E10">
      <w:pPr>
        <w:pStyle w:val="rvps2"/>
        <w:shd w:val="clear" w:color="auto" w:fill="FFFFFF"/>
        <w:tabs>
          <w:tab w:val="left" w:pos="1276"/>
        </w:tabs>
        <w:spacing w:after="0"/>
        <w:ind w:firstLine="567"/>
        <w:contextualSpacing/>
        <w:jc w:val="both"/>
        <w:textAlignment w:val="baseline"/>
        <w:rPr>
          <w:sz w:val="28"/>
          <w:szCs w:val="28"/>
          <w:lang w:val="uk-UA"/>
        </w:rPr>
      </w:pPr>
      <w:r w:rsidRPr="008717EC">
        <w:rPr>
          <w:sz w:val="28"/>
          <w:szCs w:val="28"/>
          <w:lang w:val="uk-UA"/>
        </w:rPr>
        <w:t>підписує акт передачі справ і майна, у разі звільнення державного службовця з посади чи переведення на іншу посаду.</w:t>
      </w:r>
    </w:p>
    <w:p w14:paraId="66240D3A" w14:textId="51CD0CC1" w:rsidR="00CC196D" w:rsidRDefault="00306048" w:rsidP="00306048">
      <w:pPr>
        <w:pStyle w:val="rvps2"/>
        <w:numPr>
          <w:ilvl w:val="1"/>
          <w:numId w:val="17"/>
        </w:numPr>
        <w:shd w:val="clear" w:color="auto" w:fill="FFFFFF"/>
        <w:tabs>
          <w:tab w:val="left" w:pos="709"/>
        </w:tabs>
        <w:spacing w:after="0"/>
        <w:contextualSpacing/>
        <w:jc w:val="both"/>
        <w:textAlignment w:val="baseline"/>
        <w:rPr>
          <w:sz w:val="28"/>
          <w:szCs w:val="28"/>
          <w:lang w:val="uk-UA"/>
        </w:rPr>
      </w:pPr>
      <w:r w:rsidRPr="008717EC">
        <w:rPr>
          <w:sz w:val="28"/>
          <w:szCs w:val="28"/>
          <w:lang w:val="uk-UA"/>
        </w:rPr>
        <w:t xml:space="preserve">На період тимчасової відсутності начальника Управління (відпустка, відрядження, тимчасова непрацездатність тощо) його обов’язки виконує заступник начальника управління – начальник відділу контролю в сфері насінництва, </w:t>
      </w:r>
      <w:proofErr w:type="spellStart"/>
      <w:r w:rsidRPr="008717EC">
        <w:rPr>
          <w:sz w:val="28"/>
          <w:szCs w:val="28"/>
          <w:lang w:val="uk-UA"/>
        </w:rPr>
        <w:t>розсадництва</w:t>
      </w:r>
      <w:proofErr w:type="spellEnd"/>
      <w:r w:rsidRPr="008717EC">
        <w:rPr>
          <w:sz w:val="28"/>
          <w:szCs w:val="28"/>
          <w:lang w:val="uk-UA"/>
        </w:rPr>
        <w:t xml:space="preserve"> та якості зерна. </w:t>
      </w:r>
      <w:r w:rsidRPr="008717EC">
        <w:rPr>
          <w:bCs/>
          <w:sz w:val="28"/>
          <w:szCs w:val="28"/>
          <w:lang w:val="uk-UA"/>
        </w:rPr>
        <w:t>За рішенням Головного управління може бути визначений інший порядок заміщення начальника Управління</w:t>
      </w:r>
      <w:r w:rsidR="00DE4E26" w:rsidRPr="008717EC">
        <w:rPr>
          <w:bCs/>
          <w:sz w:val="28"/>
          <w:szCs w:val="28"/>
          <w:lang w:val="uk-UA"/>
        </w:rPr>
        <w:t>.</w:t>
      </w:r>
      <w:r w:rsidR="002C79D7" w:rsidRPr="008717EC">
        <w:rPr>
          <w:sz w:val="28"/>
          <w:szCs w:val="28"/>
          <w:lang w:val="uk-UA"/>
        </w:rPr>
        <w:t xml:space="preserve"> </w:t>
      </w:r>
    </w:p>
    <w:p w14:paraId="0594E8F7" w14:textId="43D6F145" w:rsidR="002B4440" w:rsidRPr="00575894" w:rsidRDefault="002B4440" w:rsidP="00306048">
      <w:pPr>
        <w:pStyle w:val="rvps2"/>
        <w:numPr>
          <w:ilvl w:val="1"/>
          <w:numId w:val="17"/>
        </w:numPr>
        <w:shd w:val="clear" w:color="auto" w:fill="FFFFFF"/>
        <w:tabs>
          <w:tab w:val="left" w:pos="709"/>
        </w:tabs>
        <w:spacing w:after="0"/>
        <w:contextualSpacing/>
        <w:jc w:val="both"/>
        <w:textAlignment w:val="baseline"/>
        <w:rPr>
          <w:sz w:val="28"/>
          <w:szCs w:val="28"/>
          <w:lang w:val="uk-UA"/>
        </w:rPr>
      </w:pPr>
      <w:r w:rsidRPr="00575894">
        <w:rPr>
          <w:sz w:val="28"/>
          <w:szCs w:val="28"/>
          <w:lang w:val="uk-UA"/>
        </w:rPr>
        <w:t>На період тимчасової відсутності Головного державного фітосанітарного інспектора</w:t>
      </w:r>
      <w:r w:rsidR="00C37E10" w:rsidRPr="00575894">
        <w:rPr>
          <w:sz w:val="28"/>
          <w:szCs w:val="28"/>
          <w:lang w:val="uk-UA"/>
        </w:rPr>
        <w:t xml:space="preserve"> Запорізької області</w:t>
      </w:r>
      <w:r w:rsidRPr="00575894">
        <w:rPr>
          <w:sz w:val="28"/>
          <w:szCs w:val="28"/>
          <w:lang w:val="uk-UA"/>
        </w:rPr>
        <w:t xml:space="preserve"> (відпустка, відрядження, тимчасова непрацездатність тощо) його обов’язки</w:t>
      </w:r>
      <w:r w:rsidR="00AB0EBF" w:rsidRPr="00575894">
        <w:rPr>
          <w:sz w:val="28"/>
          <w:szCs w:val="28"/>
          <w:lang w:val="uk-UA"/>
        </w:rPr>
        <w:t xml:space="preserve"> визначені законами України «Про карантин рослин» та </w:t>
      </w:r>
      <w:r w:rsidR="00485623" w:rsidRPr="00575894">
        <w:rPr>
          <w:sz w:val="28"/>
          <w:szCs w:val="28"/>
          <w:lang w:val="uk-UA"/>
        </w:rPr>
        <w:t>«</w:t>
      </w:r>
      <w:r w:rsidR="00AB0EBF" w:rsidRPr="00575894">
        <w:rPr>
          <w:sz w:val="28"/>
          <w:szCs w:val="28"/>
          <w:lang w:val="uk-UA"/>
        </w:rPr>
        <w:t xml:space="preserve">Про захист рослин» виконує заступник </w:t>
      </w:r>
      <w:r w:rsidR="00485623" w:rsidRPr="00575894">
        <w:rPr>
          <w:sz w:val="28"/>
          <w:szCs w:val="28"/>
          <w:lang w:val="uk-UA"/>
        </w:rPr>
        <w:t>Г</w:t>
      </w:r>
      <w:r w:rsidR="00AB0EBF" w:rsidRPr="00575894">
        <w:rPr>
          <w:sz w:val="28"/>
          <w:szCs w:val="28"/>
          <w:lang w:val="uk-UA"/>
        </w:rPr>
        <w:t>оловного державного фітосанітарного інспектора</w:t>
      </w:r>
      <w:r w:rsidR="00C37E10" w:rsidRPr="00575894">
        <w:rPr>
          <w:sz w:val="28"/>
          <w:szCs w:val="28"/>
          <w:lang w:val="uk-UA"/>
        </w:rPr>
        <w:t xml:space="preserve"> Запорізької області</w:t>
      </w:r>
      <w:r w:rsidR="00AB0EBF" w:rsidRPr="00575894">
        <w:rPr>
          <w:sz w:val="28"/>
          <w:szCs w:val="28"/>
          <w:lang w:val="uk-UA"/>
        </w:rPr>
        <w:t>.</w:t>
      </w:r>
    </w:p>
    <w:p w14:paraId="1C1F7D68" w14:textId="77777777" w:rsidR="002C79D7" w:rsidRPr="008717EC" w:rsidRDefault="002C79D7" w:rsidP="002C79D7">
      <w:pPr>
        <w:pStyle w:val="rvps2"/>
        <w:shd w:val="clear" w:color="auto" w:fill="FFFFFF"/>
        <w:spacing w:after="0"/>
        <w:ind w:firstLine="567"/>
        <w:contextualSpacing/>
        <w:jc w:val="both"/>
        <w:textAlignment w:val="baseline"/>
        <w:rPr>
          <w:sz w:val="28"/>
          <w:szCs w:val="28"/>
          <w:lang w:val="uk-UA"/>
        </w:rPr>
      </w:pPr>
      <w:bookmarkStart w:id="1" w:name="_GoBack"/>
      <w:bookmarkEnd w:id="1"/>
    </w:p>
    <w:p w14:paraId="7F1AD03A" w14:textId="77777777" w:rsidR="002C79D7" w:rsidRPr="008717EC" w:rsidRDefault="002C79D7" w:rsidP="000F2ED9">
      <w:pPr>
        <w:pStyle w:val="rvps2"/>
        <w:numPr>
          <w:ilvl w:val="0"/>
          <w:numId w:val="17"/>
        </w:numPr>
        <w:shd w:val="clear" w:color="auto" w:fill="FFFFFF"/>
        <w:spacing w:after="0"/>
        <w:contextualSpacing/>
        <w:jc w:val="center"/>
        <w:textAlignment w:val="baseline"/>
        <w:rPr>
          <w:b/>
          <w:bCs/>
          <w:sz w:val="28"/>
          <w:szCs w:val="28"/>
          <w:lang w:val="uk-UA"/>
        </w:rPr>
      </w:pPr>
      <w:r w:rsidRPr="008717EC">
        <w:rPr>
          <w:b/>
          <w:bCs/>
          <w:sz w:val="28"/>
          <w:szCs w:val="28"/>
          <w:lang w:val="uk-UA"/>
        </w:rPr>
        <w:t>ВІДПОВІДАЛЬНІСТЬ</w:t>
      </w:r>
    </w:p>
    <w:p w14:paraId="1B362E1B" w14:textId="77777777" w:rsidR="00306048" w:rsidRPr="008717EC" w:rsidRDefault="002C79D7" w:rsidP="00306048">
      <w:pPr>
        <w:pStyle w:val="rvps2"/>
        <w:numPr>
          <w:ilvl w:val="1"/>
          <w:numId w:val="17"/>
        </w:numPr>
        <w:shd w:val="clear" w:color="auto" w:fill="FFFFFF"/>
        <w:spacing w:after="0"/>
        <w:contextualSpacing/>
        <w:jc w:val="both"/>
        <w:textAlignment w:val="baseline"/>
        <w:rPr>
          <w:sz w:val="28"/>
          <w:szCs w:val="28"/>
          <w:lang w:val="uk-UA"/>
        </w:rPr>
      </w:pPr>
      <w:r w:rsidRPr="008717EC">
        <w:rPr>
          <w:sz w:val="28"/>
          <w:szCs w:val="28"/>
          <w:lang w:val="uk-UA"/>
        </w:rPr>
        <w:t>Працівники Управління несуть відповідальність згідно з чинним законодавством, у тому числі персональну відповідальність за:</w:t>
      </w:r>
    </w:p>
    <w:p w14:paraId="4591605F" w14:textId="77777777" w:rsidR="00306048" w:rsidRPr="008717EC" w:rsidRDefault="002C79D7" w:rsidP="00306048">
      <w:pPr>
        <w:pStyle w:val="rvps2"/>
        <w:shd w:val="clear" w:color="auto" w:fill="FFFFFF"/>
        <w:spacing w:after="0"/>
        <w:ind w:firstLine="567"/>
        <w:contextualSpacing/>
        <w:jc w:val="both"/>
        <w:textAlignment w:val="baseline"/>
        <w:rPr>
          <w:sz w:val="28"/>
          <w:szCs w:val="28"/>
          <w:lang w:val="uk-UA"/>
        </w:rPr>
      </w:pPr>
      <w:r w:rsidRPr="008717EC">
        <w:rPr>
          <w:sz w:val="28"/>
          <w:szCs w:val="28"/>
          <w:lang w:val="uk-UA"/>
        </w:rPr>
        <w:t>невиконання або неналежне виконання покладених на них цим Положенням та посадовими інструкціями обов’язків;</w:t>
      </w:r>
    </w:p>
    <w:p w14:paraId="7D99B82C" w14:textId="77777777" w:rsidR="00306048" w:rsidRPr="008717EC" w:rsidRDefault="002C79D7" w:rsidP="00306048">
      <w:pPr>
        <w:pStyle w:val="rvps2"/>
        <w:shd w:val="clear" w:color="auto" w:fill="FFFFFF"/>
        <w:spacing w:after="0"/>
        <w:ind w:firstLine="567"/>
        <w:contextualSpacing/>
        <w:jc w:val="both"/>
        <w:textAlignment w:val="baseline"/>
        <w:rPr>
          <w:sz w:val="28"/>
          <w:szCs w:val="28"/>
          <w:lang w:val="uk-UA"/>
        </w:rPr>
      </w:pPr>
      <w:r w:rsidRPr="008717EC">
        <w:rPr>
          <w:sz w:val="28"/>
          <w:szCs w:val="28"/>
          <w:lang w:val="uk-UA"/>
        </w:rPr>
        <w:t>недотримання вимог антикорупційного законодавства;</w:t>
      </w:r>
    </w:p>
    <w:p w14:paraId="0234AC50" w14:textId="77777777" w:rsidR="00306048" w:rsidRPr="008717EC" w:rsidRDefault="002C79D7" w:rsidP="00306048">
      <w:pPr>
        <w:pStyle w:val="rvps2"/>
        <w:shd w:val="clear" w:color="auto" w:fill="FFFFFF"/>
        <w:spacing w:after="0"/>
        <w:ind w:firstLine="567"/>
        <w:contextualSpacing/>
        <w:jc w:val="both"/>
        <w:textAlignment w:val="baseline"/>
        <w:rPr>
          <w:sz w:val="28"/>
          <w:szCs w:val="28"/>
          <w:lang w:val="uk-UA"/>
        </w:rPr>
      </w:pPr>
      <w:r w:rsidRPr="008717EC">
        <w:rPr>
          <w:sz w:val="28"/>
          <w:szCs w:val="28"/>
          <w:lang w:val="uk-UA"/>
        </w:rPr>
        <w:t>розголошення відомостей про діяльність Головного управління, установ та організацій, що підпорядковуються Головному управлінню, що є державною та службовою таємницею, або інформації, розповсюдження якої обмежується вимогами Закону України «Про захист персональних даних»;</w:t>
      </w:r>
    </w:p>
    <w:p w14:paraId="3B3226D0" w14:textId="77777777" w:rsidR="00306048" w:rsidRPr="008717EC" w:rsidRDefault="002C79D7" w:rsidP="00306048">
      <w:pPr>
        <w:pStyle w:val="rvps2"/>
        <w:shd w:val="clear" w:color="auto" w:fill="FFFFFF"/>
        <w:spacing w:after="0"/>
        <w:ind w:firstLine="567"/>
        <w:contextualSpacing/>
        <w:jc w:val="both"/>
        <w:textAlignment w:val="baseline"/>
        <w:rPr>
          <w:sz w:val="28"/>
          <w:szCs w:val="28"/>
          <w:lang w:val="uk-UA"/>
        </w:rPr>
      </w:pPr>
      <w:r w:rsidRPr="008717EC">
        <w:rPr>
          <w:sz w:val="28"/>
          <w:szCs w:val="28"/>
          <w:lang w:val="uk-UA"/>
        </w:rPr>
        <w:t>недотримання Загальних правил етичної поведінки державних службовців та посадових осіб місцевого самоврядування, затверджених наказом Національного агентства України з питань державної служби від 05.08.2016 № 158 (із змінами), Правил внутрішнього службового розпорядку, Правил протипожежної охорони, технічної безпеки та виробничої санітарії;</w:t>
      </w:r>
    </w:p>
    <w:p w14:paraId="53B34AF4" w14:textId="77777777" w:rsidR="00306048" w:rsidRPr="008717EC" w:rsidRDefault="002C79D7" w:rsidP="00306048">
      <w:pPr>
        <w:pStyle w:val="rvps2"/>
        <w:shd w:val="clear" w:color="auto" w:fill="FFFFFF"/>
        <w:spacing w:after="0"/>
        <w:ind w:firstLine="567"/>
        <w:contextualSpacing/>
        <w:jc w:val="both"/>
        <w:textAlignment w:val="baseline"/>
        <w:rPr>
          <w:sz w:val="28"/>
          <w:szCs w:val="28"/>
          <w:lang w:val="uk-UA"/>
        </w:rPr>
      </w:pPr>
      <w:r w:rsidRPr="008717EC">
        <w:rPr>
          <w:sz w:val="28"/>
          <w:szCs w:val="28"/>
          <w:lang w:val="uk-UA"/>
        </w:rPr>
        <w:t>ненадання або надання недостовірної інформації, відомостей та інших матеріалів відповідно до функціональних обов’язків;</w:t>
      </w:r>
    </w:p>
    <w:p w14:paraId="170C4206" w14:textId="55B674FF" w:rsidR="002C79D7" w:rsidRPr="008717EC" w:rsidRDefault="002C79D7" w:rsidP="00306048">
      <w:pPr>
        <w:pStyle w:val="rvps2"/>
        <w:shd w:val="clear" w:color="auto" w:fill="FFFFFF"/>
        <w:spacing w:after="0"/>
        <w:ind w:firstLine="567"/>
        <w:contextualSpacing/>
        <w:jc w:val="both"/>
        <w:textAlignment w:val="baseline"/>
        <w:rPr>
          <w:sz w:val="28"/>
          <w:szCs w:val="28"/>
          <w:lang w:val="uk-UA"/>
        </w:rPr>
      </w:pPr>
      <w:r w:rsidRPr="008717EC">
        <w:rPr>
          <w:sz w:val="28"/>
          <w:szCs w:val="28"/>
          <w:lang w:val="uk-UA"/>
        </w:rPr>
        <w:t>неефективне використання програмного забезпечення та неналежне зберігання техніки, що перебуває в їх користуванні.</w:t>
      </w:r>
    </w:p>
    <w:p w14:paraId="4C4DA1E4" w14:textId="77777777" w:rsidR="002C79D7" w:rsidRPr="008717EC" w:rsidRDefault="002C79D7" w:rsidP="002C79D7">
      <w:pPr>
        <w:pStyle w:val="rvps2"/>
        <w:shd w:val="clear" w:color="auto" w:fill="FFFFFF"/>
        <w:spacing w:after="0"/>
        <w:ind w:firstLine="567"/>
        <w:contextualSpacing/>
        <w:jc w:val="both"/>
        <w:textAlignment w:val="baseline"/>
        <w:rPr>
          <w:sz w:val="28"/>
          <w:szCs w:val="28"/>
          <w:lang w:val="uk-UA"/>
        </w:rPr>
      </w:pPr>
    </w:p>
    <w:p w14:paraId="59488D21" w14:textId="77777777" w:rsidR="002C79D7" w:rsidRPr="008717EC" w:rsidRDefault="002C79D7" w:rsidP="000F2ED9">
      <w:pPr>
        <w:pStyle w:val="rvps2"/>
        <w:numPr>
          <w:ilvl w:val="0"/>
          <w:numId w:val="17"/>
        </w:numPr>
        <w:shd w:val="clear" w:color="auto" w:fill="FFFFFF"/>
        <w:spacing w:after="0"/>
        <w:contextualSpacing/>
        <w:jc w:val="center"/>
        <w:textAlignment w:val="baseline"/>
        <w:rPr>
          <w:b/>
          <w:bCs/>
          <w:sz w:val="28"/>
          <w:szCs w:val="28"/>
          <w:lang w:val="uk-UA"/>
        </w:rPr>
      </w:pPr>
      <w:r w:rsidRPr="008717EC">
        <w:rPr>
          <w:b/>
          <w:bCs/>
          <w:sz w:val="28"/>
          <w:szCs w:val="28"/>
          <w:lang w:val="uk-UA"/>
        </w:rPr>
        <w:t>ВЗАЄМОВІДНОСИНИ ТА ЗВ'ЯЗКИ УПРАВЛІННЯ</w:t>
      </w:r>
    </w:p>
    <w:p w14:paraId="4F5B1B01" w14:textId="77777777" w:rsidR="002C79D7" w:rsidRPr="008717EC" w:rsidRDefault="002C79D7" w:rsidP="00552965">
      <w:pPr>
        <w:pStyle w:val="rvps2"/>
        <w:shd w:val="clear" w:color="auto" w:fill="FFFFFF"/>
        <w:spacing w:after="0"/>
        <w:ind w:firstLine="567"/>
        <w:contextualSpacing/>
        <w:jc w:val="both"/>
        <w:textAlignment w:val="baseline"/>
        <w:rPr>
          <w:sz w:val="28"/>
          <w:szCs w:val="28"/>
          <w:lang w:val="uk-UA"/>
        </w:rPr>
      </w:pPr>
      <w:r w:rsidRPr="008717EC">
        <w:rPr>
          <w:sz w:val="28"/>
          <w:szCs w:val="28"/>
          <w:lang w:val="uk-UA"/>
        </w:rPr>
        <w:t>Управління взаємодіє :</w:t>
      </w:r>
    </w:p>
    <w:p w14:paraId="7527E467" w14:textId="1FA3C02B" w:rsidR="002C79D7" w:rsidRPr="008717EC" w:rsidRDefault="002C79D7" w:rsidP="0026567C">
      <w:pPr>
        <w:pStyle w:val="rvps2"/>
        <w:shd w:val="clear" w:color="auto" w:fill="FFFFFF"/>
        <w:spacing w:before="0" w:beforeAutospacing="0" w:after="0" w:afterAutospacing="0"/>
        <w:ind w:firstLine="567"/>
        <w:contextualSpacing/>
        <w:jc w:val="both"/>
        <w:textAlignment w:val="baseline"/>
        <w:rPr>
          <w:sz w:val="28"/>
          <w:szCs w:val="28"/>
          <w:lang w:val="uk-UA"/>
        </w:rPr>
      </w:pPr>
      <w:r w:rsidRPr="008717EC">
        <w:rPr>
          <w:sz w:val="28"/>
          <w:szCs w:val="28"/>
          <w:lang w:val="uk-UA"/>
        </w:rPr>
        <w:t>з іншими структурними підрозділами Головного управління</w:t>
      </w:r>
      <w:r w:rsidR="00E56C1D" w:rsidRPr="008717EC">
        <w:rPr>
          <w:sz w:val="28"/>
          <w:szCs w:val="28"/>
          <w:lang w:val="uk-UA"/>
        </w:rPr>
        <w:t>,</w:t>
      </w:r>
      <w:r w:rsidRPr="008717EC">
        <w:rPr>
          <w:sz w:val="28"/>
          <w:szCs w:val="28"/>
          <w:lang w:val="uk-UA"/>
        </w:rPr>
        <w:t xml:space="preserve"> установами та організаціями, що підпорядковуються Головному управлінню</w:t>
      </w:r>
      <w:r w:rsidR="00E56C1D" w:rsidRPr="008717EC">
        <w:rPr>
          <w:sz w:val="28"/>
          <w:szCs w:val="28"/>
          <w:lang w:val="uk-UA"/>
        </w:rPr>
        <w:t xml:space="preserve"> і з</w:t>
      </w:r>
      <w:r w:rsidRPr="008717EC">
        <w:rPr>
          <w:sz w:val="28"/>
          <w:szCs w:val="28"/>
          <w:lang w:val="uk-UA"/>
        </w:rPr>
        <w:t xml:space="preserve"> іншими органами державної влади з питань, що належать до компетенції Управління</w:t>
      </w:r>
      <w:r w:rsidR="0026567C" w:rsidRPr="008717EC">
        <w:rPr>
          <w:sz w:val="28"/>
          <w:szCs w:val="28"/>
          <w:lang w:val="uk-UA"/>
        </w:rPr>
        <w:t>;</w:t>
      </w:r>
    </w:p>
    <w:p w14:paraId="680FED7D" w14:textId="6A776347" w:rsidR="0026567C" w:rsidRPr="008717EC" w:rsidRDefault="0026567C" w:rsidP="0026567C">
      <w:pPr>
        <w:pStyle w:val="rvps2"/>
        <w:shd w:val="clear" w:color="auto" w:fill="FFFFFF"/>
        <w:spacing w:before="0" w:beforeAutospacing="0" w:after="0" w:afterAutospacing="0"/>
        <w:ind w:firstLine="567"/>
        <w:contextualSpacing/>
        <w:jc w:val="both"/>
        <w:textAlignment w:val="baseline"/>
        <w:rPr>
          <w:sz w:val="28"/>
          <w:szCs w:val="28"/>
          <w:lang w:val="uk-UA"/>
        </w:rPr>
      </w:pPr>
      <w:r w:rsidRPr="008717EC">
        <w:rPr>
          <w:sz w:val="28"/>
          <w:szCs w:val="28"/>
          <w:lang w:val="uk-UA"/>
        </w:rPr>
        <w:lastRenderedPageBreak/>
        <w:t xml:space="preserve">з іншими органами державної влади з питань реалізації державної політики у сферах карантину рослин, захисту рослин, насінництва та </w:t>
      </w:r>
      <w:proofErr w:type="spellStart"/>
      <w:r w:rsidRPr="008717EC">
        <w:rPr>
          <w:sz w:val="28"/>
          <w:szCs w:val="28"/>
          <w:lang w:val="uk-UA"/>
        </w:rPr>
        <w:t>розсадництва</w:t>
      </w:r>
      <w:proofErr w:type="spellEnd"/>
      <w:r w:rsidRPr="008717EC">
        <w:rPr>
          <w:sz w:val="28"/>
          <w:szCs w:val="28"/>
          <w:lang w:val="uk-UA"/>
        </w:rPr>
        <w:t>, охорони прав на сорти рослин, контролю за додержанням заходів біологічної і генетичної безпеки щодо сільськогосподарських рослин під час створення, дослідження та практичного використання генетично модифікованого організму у відкритих системах на підприємствах, в установах та організаціях агропромислового комплексу незалежно від їх підпорядкування і форми власності, зберігання зерна і продуктів його переробки</w:t>
      </w:r>
      <w:r w:rsidR="00F863A0" w:rsidRPr="008717EC">
        <w:rPr>
          <w:sz w:val="28"/>
          <w:szCs w:val="28"/>
          <w:lang w:val="uk-UA"/>
        </w:rPr>
        <w:t>.</w:t>
      </w:r>
    </w:p>
    <w:p w14:paraId="3E57D92C" w14:textId="77777777" w:rsidR="0026567C" w:rsidRPr="008717EC" w:rsidRDefault="0026567C" w:rsidP="00552965">
      <w:pPr>
        <w:pStyle w:val="rvps2"/>
        <w:shd w:val="clear" w:color="auto" w:fill="FFFFFF"/>
        <w:spacing w:before="0" w:beforeAutospacing="0" w:after="0" w:afterAutospacing="0"/>
        <w:contextualSpacing/>
        <w:jc w:val="both"/>
        <w:textAlignment w:val="baseline"/>
        <w:rPr>
          <w:sz w:val="28"/>
          <w:szCs w:val="28"/>
          <w:lang w:val="uk-UA"/>
        </w:rPr>
      </w:pPr>
    </w:p>
    <w:p w14:paraId="6985F5E7" w14:textId="77777777" w:rsidR="00BB182B" w:rsidRPr="008717EC" w:rsidRDefault="00BB182B" w:rsidP="00CD183D">
      <w:pPr>
        <w:rPr>
          <w:b/>
          <w:sz w:val="16"/>
          <w:szCs w:val="16"/>
        </w:rPr>
      </w:pPr>
    </w:p>
    <w:p w14:paraId="33FAC980" w14:textId="7C719903" w:rsidR="00E56C1D" w:rsidRPr="008717EC" w:rsidRDefault="00E56C1D" w:rsidP="003B395C">
      <w:pPr>
        <w:tabs>
          <w:tab w:val="right" w:pos="9355"/>
        </w:tabs>
        <w:rPr>
          <w:b/>
          <w:bCs/>
          <w:sz w:val="28"/>
          <w:szCs w:val="28"/>
        </w:rPr>
      </w:pPr>
    </w:p>
    <w:p w14:paraId="2D07FB55" w14:textId="77777777" w:rsidR="00130185" w:rsidRPr="008717EC" w:rsidRDefault="00130185" w:rsidP="003B395C">
      <w:pPr>
        <w:tabs>
          <w:tab w:val="right" w:pos="9355"/>
        </w:tabs>
        <w:rPr>
          <w:b/>
          <w:bCs/>
          <w:sz w:val="28"/>
          <w:szCs w:val="28"/>
        </w:rPr>
      </w:pPr>
    </w:p>
    <w:sectPr w:rsidR="00130185" w:rsidRPr="008717EC" w:rsidSect="00533BBB">
      <w:headerReference w:type="even" r:id="rId11"/>
      <w:headerReference w:type="default" r:id="rId12"/>
      <w:pgSz w:w="11906" w:h="16838"/>
      <w:pgMar w:top="1134" w:right="707"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B0209" w14:textId="77777777" w:rsidR="00034649" w:rsidRDefault="00034649">
      <w:r>
        <w:separator/>
      </w:r>
    </w:p>
  </w:endnote>
  <w:endnote w:type="continuationSeparator" w:id="0">
    <w:p w14:paraId="58A500BD" w14:textId="77777777" w:rsidR="00034649" w:rsidRDefault="0003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C558C" w14:textId="77777777" w:rsidR="00034649" w:rsidRDefault="00034649">
      <w:r>
        <w:separator/>
      </w:r>
    </w:p>
  </w:footnote>
  <w:footnote w:type="continuationSeparator" w:id="0">
    <w:p w14:paraId="57A6B77D" w14:textId="77777777" w:rsidR="00034649" w:rsidRDefault="00034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3D22" w14:textId="42D9D026" w:rsidR="0040255C" w:rsidRDefault="004313A7" w:rsidP="00CD183D">
    <w:pPr>
      <w:pStyle w:val="a3"/>
      <w:framePr w:wrap="around" w:vAnchor="text" w:hAnchor="margin" w:xAlign="center" w:y="1"/>
      <w:rPr>
        <w:rStyle w:val="a4"/>
      </w:rPr>
    </w:pPr>
    <w:r>
      <w:rPr>
        <w:rStyle w:val="a4"/>
      </w:rPr>
      <w:fldChar w:fldCharType="begin"/>
    </w:r>
    <w:r w:rsidR="0040255C">
      <w:rPr>
        <w:rStyle w:val="a4"/>
      </w:rPr>
      <w:instrText xml:space="preserve">PAGE  </w:instrText>
    </w:r>
    <w:r>
      <w:rPr>
        <w:rStyle w:val="a4"/>
      </w:rPr>
      <w:fldChar w:fldCharType="separate"/>
    </w:r>
    <w:r w:rsidR="002C79D7">
      <w:rPr>
        <w:rStyle w:val="a4"/>
        <w:noProof/>
      </w:rPr>
      <w:t>2</w:t>
    </w:r>
    <w:r>
      <w:rPr>
        <w:rStyle w:val="a4"/>
      </w:rPr>
      <w:fldChar w:fldCharType="end"/>
    </w:r>
  </w:p>
  <w:p w14:paraId="73941079" w14:textId="77777777" w:rsidR="0040255C" w:rsidRDefault="004025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AED0F" w14:textId="77777777" w:rsidR="0040255C" w:rsidRDefault="004313A7" w:rsidP="00CD183D">
    <w:pPr>
      <w:pStyle w:val="a3"/>
      <w:framePr w:wrap="around" w:vAnchor="text" w:hAnchor="margin" w:xAlign="center" w:y="1"/>
      <w:rPr>
        <w:rStyle w:val="a4"/>
      </w:rPr>
    </w:pPr>
    <w:r>
      <w:rPr>
        <w:rStyle w:val="a4"/>
      </w:rPr>
      <w:fldChar w:fldCharType="begin"/>
    </w:r>
    <w:r w:rsidR="0040255C">
      <w:rPr>
        <w:rStyle w:val="a4"/>
      </w:rPr>
      <w:instrText xml:space="preserve">PAGE  </w:instrText>
    </w:r>
    <w:r>
      <w:rPr>
        <w:rStyle w:val="a4"/>
      </w:rPr>
      <w:fldChar w:fldCharType="separate"/>
    </w:r>
    <w:r w:rsidR="00893CDE">
      <w:rPr>
        <w:rStyle w:val="a4"/>
        <w:noProof/>
      </w:rPr>
      <w:t>6</w:t>
    </w:r>
    <w:r>
      <w:rPr>
        <w:rStyle w:val="a4"/>
      </w:rPr>
      <w:fldChar w:fldCharType="end"/>
    </w:r>
  </w:p>
  <w:p w14:paraId="2B151E6F" w14:textId="77777777" w:rsidR="0040255C" w:rsidRDefault="004025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77AD"/>
    <w:multiLevelType w:val="multilevel"/>
    <w:tmpl w:val="08F637BA"/>
    <w:lvl w:ilvl="0">
      <w:start w:val="1"/>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F95917"/>
    <w:multiLevelType w:val="multilevel"/>
    <w:tmpl w:val="BF0E35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77274A"/>
    <w:multiLevelType w:val="multilevel"/>
    <w:tmpl w:val="FA66C6CC"/>
    <w:lvl w:ilvl="0">
      <w:start w:val="1"/>
      <w:numFmt w:val="decimal"/>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B25779E"/>
    <w:multiLevelType w:val="multilevel"/>
    <w:tmpl w:val="0422001F"/>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F976E5"/>
    <w:multiLevelType w:val="hybridMultilevel"/>
    <w:tmpl w:val="EABA7C1A"/>
    <w:lvl w:ilvl="0" w:tplc="847021AC">
      <w:start w:val="2"/>
      <w:numFmt w:val="bullet"/>
      <w:lvlText w:val="-"/>
      <w:lvlJc w:val="left"/>
      <w:pPr>
        <w:ind w:left="1429" w:hanging="360"/>
      </w:pPr>
      <w:rPr>
        <w:rFonts w:ascii="Times New Roman" w:eastAsia="Times New Roman" w:hAnsi="Times New Roman" w:cs="Times New Roman"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5" w15:restartNumberingAfterBreak="0">
    <w:nsid w:val="2E3C6A78"/>
    <w:multiLevelType w:val="multilevel"/>
    <w:tmpl w:val="D1AE82AA"/>
    <w:lvl w:ilvl="0">
      <w:start w:val="1"/>
      <w:numFmt w:val="decimal"/>
      <w:lvlText w:val="%1."/>
      <w:lvlJc w:val="center"/>
      <w:pPr>
        <w:ind w:left="360" w:hanging="72"/>
      </w:pPr>
      <w:rPr>
        <w:rFonts w:hint="default"/>
      </w:rPr>
    </w:lvl>
    <w:lvl w:ilvl="1">
      <w:start w:val="2"/>
      <w:numFmt w:val="bullet"/>
      <w:lvlText w:val="-"/>
      <w:lvlJc w:val="left"/>
      <w:pPr>
        <w:ind w:left="927" w:hanging="360"/>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7E1708"/>
    <w:multiLevelType w:val="multilevel"/>
    <w:tmpl w:val="7B607D04"/>
    <w:lvl w:ilvl="0">
      <w:start w:val="1"/>
      <w:numFmt w:val="decimal"/>
      <w:lvlText w:val="%1."/>
      <w:lvlJc w:val="center"/>
      <w:pPr>
        <w:ind w:left="360" w:hanging="72"/>
      </w:pPr>
      <w:rPr>
        <w:rFonts w:hint="default"/>
      </w:rPr>
    </w:lvl>
    <w:lvl w:ilvl="1">
      <w:start w:val="2"/>
      <w:numFmt w:val="bullet"/>
      <w:lvlText w:val="-"/>
      <w:lvlJc w:val="left"/>
      <w:pPr>
        <w:ind w:left="927" w:hanging="360"/>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02509E"/>
    <w:multiLevelType w:val="hybridMultilevel"/>
    <w:tmpl w:val="0A906FD4"/>
    <w:lvl w:ilvl="0" w:tplc="2DDC96F2">
      <w:start w:val="1"/>
      <w:numFmt w:val="decimal"/>
      <w:lvlText w:val="4.%1."/>
      <w:lvlJc w:val="right"/>
      <w:pPr>
        <w:ind w:left="1287"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8" w15:restartNumberingAfterBreak="0">
    <w:nsid w:val="3AF1004A"/>
    <w:multiLevelType w:val="multilevel"/>
    <w:tmpl w:val="86B8CDE0"/>
    <w:lvl w:ilvl="0">
      <w:start w:val="2"/>
      <w:numFmt w:val="bullet"/>
      <w:lvlText w:val="-"/>
      <w:lvlJc w:val="left"/>
      <w:pPr>
        <w:ind w:left="360" w:hanging="72"/>
      </w:pPr>
      <w:rPr>
        <w:rFonts w:ascii="Times New Roman" w:eastAsia="Times New Roman" w:hAnsi="Times New Roman" w:cs="Times New Roman" w:hint="default"/>
      </w:rPr>
    </w:lvl>
    <w:lvl w:ilvl="1">
      <w:start w:val="1"/>
      <w:numFmt w:val="decimal"/>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75278A"/>
    <w:multiLevelType w:val="hybridMultilevel"/>
    <w:tmpl w:val="2780D450"/>
    <w:lvl w:ilvl="0" w:tplc="847021AC">
      <w:start w:val="2"/>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0E25ECB"/>
    <w:multiLevelType w:val="hybridMultilevel"/>
    <w:tmpl w:val="498C0200"/>
    <w:lvl w:ilvl="0" w:tplc="847021AC">
      <w:start w:val="2"/>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1" w15:restartNumberingAfterBreak="0">
    <w:nsid w:val="474618F4"/>
    <w:multiLevelType w:val="hybridMultilevel"/>
    <w:tmpl w:val="6CAA3A54"/>
    <w:lvl w:ilvl="0" w:tplc="210ACC5C">
      <w:start w:val="4"/>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2" w15:restartNumberingAfterBreak="0">
    <w:nsid w:val="49D6671E"/>
    <w:multiLevelType w:val="hybridMultilevel"/>
    <w:tmpl w:val="94703BDC"/>
    <w:lvl w:ilvl="0" w:tplc="759C57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4AD93BD5"/>
    <w:multiLevelType w:val="hybridMultilevel"/>
    <w:tmpl w:val="3BC8B300"/>
    <w:lvl w:ilvl="0" w:tplc="C3984222">
      <w:start w:val="1"/>
      <w:numFmt w:val="decimal"/>
      <w:lvlText w:val="4.%1."/>
      <w:lvlJc w:val="right"/>
      <w:pPr>
        <w:ind w:left="128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333CBD"/>
    <w:multiLevelType w:val="multilevel"/>
    <w:tmpl w:val="FFE6D238"/>
    <w:lvl w:ilvl="0">
      <w:start w:val="2"/>
      <w:numFmt w:val="bullet"/>
      <w:lvlText w:val="-"/>
      <w:lvlJc w:val="left"/>
      <w:pPr>
        <w:ind w:left="360" w:hanging="72"/>
      </w:pPr>
      <w:rPr>
        <w:rFonts w:ascii="Times New Roman" w:eastAsia="Times New Roman" w:hAnsi="Times New Roman" w:cs="Times New Roman" w:hint="default"/>
      </w:rPr>
    </w:lvl>
    <w:lvl w:ilvl="1">
      <w:start w:val="1"/>
      <w:numFmt w:val="decimal"/>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737C50"/>
    <w:multiLevelType w:val="hybridMultilevel"/>
    <w:tmpl w:val="9EB4F972"/>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6" w15:restartNumberingAfterBreak="0">
    <w:nsid w:val="5B4B1039"/>
    <w:multiLevelType w:val="multilevel"/>
    <w:tmpl w:val="79DED5BA"/>
    <w:lvl w:ilvl="0">
      <w:start w:val="1"/>
      <w:numFmt w:val="decimal"/>
      <w:lvlText w:val="%1."/>
      <w:lvlJc w:val="center"/>
      <w:pPr>
        <w:ind w:left="360" w:hanging="72"/>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2582757"/>
    <w:multiLevelType w:val="multilevel"/>
    <w:tmpl w:val="9386147E"/>
    <w:lvl w:ilvl="0">
      <w:start w:val="1"/>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651529FC"/>
    <w:multiLevelType w:val="multilevel"/>
    <w:tmpl w:val="BEF65F88"/>
    <w:lvl w:ilvl="0">
      <w:start w:val="2"/>
      <w:numFmt w:val="bullet"/>
      <w:lvlText w:val="-"/>
      <w:lvlJc w:val="left"/>
      <w:pPr>
        <w:ind w:left="360" w:hanging="72"/>
      </w:pPr>
      <w:rPr>
        <w:rFonts w:ascii="Times New Roman" w:eastAsia="Times New Roman" w:hAnsi="Times New Roman" w:cs="Times New Roman" w:hint="default"/>
      </w:rPr>
    </w:lvl>
    <w:lvl w:ilvl="1">
      <w:start w:val="1"/>
      <w:numFmt w:val="decimal"/>
      <w:lvlText w:val="%1.%2."/>
      <w:lvlJc w:val="left"/>
      <w:pPr>
        <w:ind w:left="0" w:firstLine="567"/>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C17649"/>
    <w:multiLevelType w:val="hybridMultilevel"/>
    <w:tmpl w:val="293E7F28"/>
    <w:lvl w:ilvl="0" w:tplc="C3984222">
      <w:start w:val="1"/>
      <w:numFmt w:val="decimal"/>
      <w:lvlText w:val="4.%1."/>
      <w:lvlJc w:val="right"/>
      <w:pPr>
        <w:ind w:left="128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B211532"/>
    <w:multiLevelType w:val="hybridMultilevel"/>
    <w:tmpl w:val="BB8A3252"/>
    <w:lvl w:ilvl="0" w:tplc="2DDC96F2">
      <w:start w:val="1"/>
      <w:numFmt w:val="decimal"/>
      <w:lvlText w:val="4.%1."/>
      <w:lvlJc w:val="right"/>
      <w:pPr>
        <w:ind w:left="1287"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1" w15:restartNumberingAfterBreak="0">
    <w:nsid w:val="6C8339BB"/>
    <w:multiLevelType w:val="hybridMultilevel"/>
    <w:tmpl w:val="FE8286DE"/>
    <w:lvl w:ilvl="0" w:tplc="847021A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DB05490"/>
    <w:multiLevelType w:val="multilevel"/>
    <w:tmpl w:val="2772A0DA"/>
    <w:lvl w:ilvl="0">
      <w:start w:val="1"/>
      <w:numFmt w:val="decimal"/>
      <w:lvlText w:val="3.%1."/>
      <w:lvlJc w:val="left"/>
      <w:pPr>
        <w:ind w:left="360" w:hanging="72"/>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0C20ED9"/>
    <w:multiLevelType w:val="multilevel"/>
    <w:tmpl w:val="B41624F4"/>
    <w:lvl w:ilvl="0">
      <w:start w:val="3"/>
      <w:numFmt w:val="decimal"/>
      <w:lvlText w:val="%1."/>
      <w:lvlJc w:val="left"/>
      <w:pPr>
        <w:ind w:left="576" w:hanging="576"/>
      </w:pPr>
      <w:rPr>
        <w:rFonts w:hint="default"/>
      </w:rPr>
    </w:lvl>
    <w:lvl w:ilvl="1">
      <w:start w:val="16"/>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20874FC"/>
    <w:multiLevelType w:val="multilevel"/>
    <w:tmpl w:val="715AFF76"/>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A697374"/>
    <w:multiLevelType w:val="hybridMultilevel"/>
    <w:tmpl w:val="C4DCCD22"/>
    <w:lvl w:ilvl="0" w:tplc="56DCD144">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BB806B9"/>
    <w:multiLevelType w:val="hybridMultilevel"/>
    <w:tmpl w:val="1A7EC0DC"/>
    <w:lvl w:ilvl="0" w:tplc="A6FC8B76">
      <w:start w:val="1"/>
      <w:numFmt w:val="decimal"/>
      <w:lvlText w:val="3.%1."/>
      <w:lvlJc w:val="left"/>
      <w:pPr>
        <w:ind w:left="1211" w:hanging="360"/>
      </w:pPr>
      <w:rPr>
        <w:rFonts w:hint="default"/>
      </w:rPr>
    </w:lvl>
    <w:lvl w:ilvl="1" w:tplc="54BE8934">
      <w:start w:val="1"/>
      <w:numFmt w:val="decimal"/>
      <w:lvlText w:val="%2)"/>
      <w:lvlJc w:val="left"/>
      <w:pPr>
        <w:ind w:left="2017" w:hanging="730"/>
      </w:pPr>
      <w:rPr>
        <w:rFonts w:hint="default"/>
      </w:r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24"/>
  </w:num>
  <w:num w:numId="5">
    <w:abstractNumId w:val="17"/>
  </w:num>
  <w:num w:numId="6">
    <w:abstractNumId w:val="23"/>
  </w:num>
  <w:num w:numId="7">
    <w:abstractNumId w:val="0"/>
  </w:num>
  <w:num w:numId="8">
    <w:abstractNumId w:val="12"/>
  </w:num>
  <w:num w:numId="9">
    <w:abstractNumId w:val="21"/>
  </w:num>
  <w:num w:numId="10">
    <w:abstractNumId w:val="2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10"/>
  </w:num>
  <w:num w:numId="15">
    <w:abstractNumId w:val="4"/>
  </w:num>
  <w:num w:numId="16">
    <w:abstractNumId w:val="9"/>
  </w:num>
  <w:num w:numId="17">
    <w:abstractNumId w:val="16"/>
  </w:num>
  <w:num w:numId="18">
    <w:abstractNumId w:val="11"/>
  </w:num>
  <w:num w:numId="19">
    <w:abstractNumId w:val="8"/>
  </w:num>
  <w:num w:numId="20">
    <w:abstractNumId w:val="14"/>
  </w:num>
  <w:num w:numId="21">
    <w:abstractNumId w:val="22"/>
  </w:num>
  <w:num w:numId="22">
    <w:abstractNumId w:val="6"/>
  </w:num>
  <w:num w:numId="23">
    <w:abstractNumId w:val="5"/>
  </w:num>
  <w:num w:numId="24">
    <w:abstractNumId w:val="20"/>
  </w:num>
  <w:num w:numId="25">
    <w:abstractNumId w:val="7"/>
  </w:num>
  <w:num w:numId="26">
    <w:abstractNumId w:val="19"/>
  </w:num>
  <w:num w:numId="27">
    <w:abstractNumId w:val="1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3D"/>
    <w:rsid w:val="00000623"/>
    <w:rsid w:val="0000265D"/>
    <w:rsid w:val="00021CC0"/>
    <w:rsid w:val="00034649"/>
    <w:rsid w:val="000553F7"/>
    <w:rsid w:val="000651F9"/>
    <w:rsid w:val="00081292"/>
    <w:rsid w:val="0008617C"/>
    <w:rsid w:val="00091065"/>
    <w:rsid w:val="00095669"/>
    <w:rsid w:val="000B0BA5"/>
    <w:rsid w:val="000C0378"/>
    <w:rsid w:val="000C1CB5"/>
    <w:rsid w:val="000D346E"/>
    <w:rsid w:val="000E6BBE"/>
    <w:rsid w:val="000F2A94"/>
    <w:rsid w:val="000F2E9A"/>
    <w:rsid w:val="000F2ED9"/>
    <w:rsid w:val="00104677"/>
    <w:rsid w:val="001139E8"/>
    <w:rsid w:val="00130185"/>
    <w:rsid w:val="00131C03"/>
    <w:rsid w:val="00132793"/>
    <w:rsid w:val="001361F8"/>
    <w:rsid w:val="00137FD9"/>
    <w:rsid w:val="00143768"/>
    <w:rsid w:val="00147170"/>
    <w:rsid w:val="0015396F"/>
    <w:rsid w:val="00171238"/>
    <w:rsid w:val="00190B39"/>
    <w:rsid w:val="00193A36"/>
    <w:rsid w:val="001B1EBE"/>
    <w:rsid w:val="001B51C1"/>
    <w:rsid w:val="001E178F"/>
    <w:rsid w:val="002117EF"/>
    <w:rsid w:val="00221067"/>
    <w:rsid w:val="0022535F"/>
    <w:rsid w:val="002266B1"/>
    <w:rsid w:val="002275B0"/>
    <w:rsid w:val="00241729"/>
    <w:rsid w:val="002612B8"/>
    <w:rsid w:val="0026264E"/>
    <w:rsid w:val="0026567C"/>
    <w:rsid w:val="00272D38"/>
    <w:rsid w:val="002B4440"/>
    <w:rsid w:val="002C79D7"/>
    <w:rsid w:val="002D43DB"/>
    <w:rsid w:val="002E649F"/>
    <w:rsid w:val="002F71A9"/>
    <w:rsid w:val="00306048"/>
    <w:rsid w:val="003136A0"/>
    <w:rsid w:val="00317ABF"/>
    <w:rsid w:val="00325F8C"/>
    <w:rsid w:val="00341E04"/>
    <w:rsid w:val="00345AA0"/>
    <w:rsid w:val="003537FF"/>
    <w:rsid w:val="003617F6"/>
    <w:rsid w:val="003712F2"/>
    <w:rsid w:val="00373E82"/>
    <w:rsid w:val="00386619"/>
    <w:rsid w:val="003A4E81"/>
    <w:rsid w:val="003A7427"/>
    <w:rsid w:val="003B1877"/>
    <w:rsid w:val="003B395C"/>
    <w:rsid w:val="003D0315"/>
    <w:rsid w:val="003D4E1A"/>
    <w:rsid w:val="003D7D7F"/>
    <w:rsid w:val="003E02EB"/>
    <w:rsid w:val="003E0D3B"/>
    <w:rsid w:val="0040255C"/>
    <w:rsid w:val="0040426F"/>
    <w:rsid w:val="00404A5A"/>
    <w:rsid w:val="0041191F"/>
    <w:rsid w:val="004177B2"/>
    <w:rsid w:val="004313A7"/>
    <w:rsid w:val="00431438"/>
    <w:rsid w:val="0043780F"/>
    <w:rsid w:val="00447286"/>
    <w:rsid w:val="00450648"/>
    <w:rsid w:val="00466D6E"/>
    <w:rsid w:val="00473F43"/>
    <w:rsid w:val="00485623"/>
    <w:rsid w:val="004C67C4"/>
    <w:rsid w:val="00512518"/>
    <w:rsid w:val="005137AA"/>
    <w:rsid w:val="005239F0"/>
    <w:rsid w:val="00533BBB"/>
    <w:rsid w:val="00552965"/>
    <w:rsid w:val="00556173"/>
    <w:rsid w:val="00564157"/>
    <w:rsid w:val="0056766D"/>
    <w:rsid w:val="0057228B"/>
    <w:rsid w:val="0057391A"/>
    <w:rsid w:val="00575894"/>
    <w:rsid w:val="0058686B"/>
    <w:rsid w:val="005C2A78"/>
    <w:rsid w:val="005C5BDD"/>
    <w:rsid w:val="005F4AFB"/>
    <w:rsid w:val="005F66A9"/>
    <w:rsid w:val="00616E48"/>
    <w:rsid w:val="006202F4"/>
    <w:rsid w:val="00621D72"/>
    <w:rsid w:val="0062201E"/>
    <w:rsid w:val="00633DBD"/>
    <w:rsid w:val="0064503B"/>
    <w:rsid w:val="00653933"/>
    <w:rsid w:val="0065627A"/>
    <w:rsid w:val="006627F1"/>
    <w:rsid w:val="00667C10"/>
    <w:rsid w:val="00683A81"/>
    <w:rsid w:val="00687BCB"/>
    <w:rsid w:val="00694377"/>
    <w:rsid w:val="006A06F1"/>
    <w:rsid w:val="006A3B09"/>
    <w:rsid w:val="006A3D08"/>
    <w:rsid w:val="006B4E52"/>
    <w:rsid w:val="006D1205"/>
    <w:rsid w:val="006E636A"/>
    <w:rsid w:val="006F46F6"/>
    <w:rsid w:val="007157B8"/>
    <w:rsid w:val="00747740"/>
    <w:rsid w:val="0075677B"/>
    <w:rsid w:val="00783F30"/>
    <w:rsid w:val="007938BB"/>
    <w:rsid w:val="007A4889"/>
    <w:rsid w:val="007B6675"/>
    <w:rsid w:val="007D2952"/>
    <w:rsid w:val="007E4D05"/>
    <w:rsid w:val="00820574"/>
    <w:rsid w:val="00842BC7"/>
    <w:rsid w:val="0086090C"/>
    <w:rsid w:val="008717EC"/>
    <w:rsid w:val="0087358D"/>
    <w:rsid w:val="00873D64"/>
    <w:rsid w:val="00881289"/>
    <w:rsid w:val="00893CDE"/>
    <w:rsid w:val="0089784E"/>
    <w:rsid w:val="008B16DE"/>
    <w:rsid w:val="008D15AD"/>
    <w:rsid w:val="008D4285"/>
    <w:rsid w:val="008D5BF5"/>
    <w:rsid w:val="008E0912"/>
    <w:rsid w:val="0090697A"/>
    <w:rsid w:val="0090754E"/>
    <w:rsid w:val="0091623C"/>
    <w:rsid w:val="00916919"/>
    <w:rsid w:val="0092442A"/>
    <w:rsid w:val="0093799B"/>
    <w:rsid w:val="00940BE4"/>
    <w:rsid w:val="009422CE"/>
    <w:rsid w:val="00946218"/>
    <w:rsid w:val="0099139C"/>
    <w:rsid w:val="00992C51"/>
    <w:rsid w:val="009B1F1E"/>
    <w:rsid w:val="009D1804"/>
    <w:rsid w:val="009D6DFA"/>
    <w:rsid w:val="00A011D1"/>
    <w:rsid w:val="00A1102A"/>
    <w:rsid w:val="00A20C09"/>
    <w:rsid w:val="00A23805"/>
    <w:rsid w:val="00A272C3"/>
    <w:rsid w:val="00A44A02"/>
    <w:rsid w:val="00A477C7"/>
    <w:rsid w:val="00A50F72"/>
    <w:rsid w:val="00A534FF"/>
    <w:rsid w:val="00A54043"/>
    <w:rsid w:val="00AA6709"/>
    <w:rsid w:val="00AA76A8"/>
    <w:rsid w:val="00AB0EBF"/>
    <w:rsid w:val="00AC24B3"/>
    <w:rsid w:val="00AE1D7D"/>
    <w:rsid w:val="00AE273F"/>
    <w:rsid w:val="00AE33DF"/>
    <w:rsid w:val="00AE4351"/>
    <w:rsid w:val="00AE7F55"/>
    <w:rsid w:val="00B0049F"/>
    <w:rsid w:val="00B141A5"/>
    <w:rsid w:val="00B532B5"/>
    <w:rsid w:val="00B63668"/>
    <w:rsid w:val="00B77FD3"/>
    <w:rsid w:val="00B86E89"/>
    <w:rsid w:val="00BB0E20"/>
    <w:rsid w:val="00BB182B"/>
    <w:rsid w:val="00BB24F4"/>
    <w:rsid w:val="00BB2AD6"/>
    <w:rsid w:val="00BB4C98"/>
    <w:rsid w:val="00BC7375"/>
    <w:rsid w:val="00BC73E6"/>
    <w:rsid w:val="00BC790D"/>
    <w:rsid w:val="00BD2B0B"/>
    <w:rsid w:val="00BE5CD6"/>
    <w:rsid w:val="00C33EBD"/>
    <w:rsid w:val="00C37E10"/>
    <w:rsid w:val="00C53AB8"/>
    <w:rsid w:val="00C66988"/>
    <w:rsid w:val="00C70856"/>
    <w:rsid w:val="00C71053"/>
    <w:rsid w:val="00C84DF7"/>
    <w:rsid w:val="00C86438"/>
    <w:rsid w:val="00CA305A"/>
    <w:rsid w:val="00CA6921"/>
    <w:rsid w:val="00CB3540"/>
    <w:rsid w:val="00CC196D"/>
    <w:rsid w:val="00CC2DC9"/>
    <w:rsid w:val="00CC4BB6"/>
    <w:rsid w:val="00CD183D"/>
    <w:rsid w:val="00CD37B7"/>
    <w:rsid w:val="00CD704F"/>
    <w:rsid w:val="00CE1443"/>
    <w:rsid w:val="00CF2FD5"/>
    <w:rsid w:val="00D0317F"/>
    <w:rsid w:val="00D066EA"/>
    <w:rsid w:val="00D0750E"/>
    <w:rsid w:val="00D12BDB"/>
    <w:rsid w:val="00D338D4"/>
    <w:rsid w:val="00D52933"/>
    <w:rsid w:val="00D82012"/>
    <w:rsid w:val="00DA73DC"/>
    <w:rsid w:val="00DB31A7"/>
    <w:rsid w:val="00DC44EE"/>
    <w:rsid w:val="00DD31A3"/>
    <w:rsid w:val="00DE1B3B"/>
    <w:rsid w:val="00DE371E"/>
    <w:rsid w:val="00DE4E26"/>
    <w:rsid w:val="00E01485"/>
    <w:rsid w:val="00E069C4"/>
    <w:rsid w:val="00E07BCC"/>
    <w:rsid w:val="00E203CB"/>
    <w:rsid w:val="00E233AD"/>
    <w:rsid w:val="00E35CAA"/>
    <w:rsid w:val="00E360B8"/>
    <w:rsid w:val="00E53A86"/>
    <w:rsid w:val="00E55A48"/>
    <w:rsid w:val="00E56C1D"/>
    <w:rsid w:val="00EB17B1"/>
    <w:rsid w:val="00ED5936"/>
    <w:rsid w:val="00ED73F8"/>
    <w:rsid w:val="00EF4EE6"/>
    <w:rsid w:val="00F13085"/>
    <w:rsid w:val="00F17892"/>
    <w:rsid w:val="00F23D91"/>
    <w:rsid w:val="00F264D3"/>
    <w:rsid w:val="00F45743"/>
    <w:rsid w:val="00F566FD"/>
    <w:rsid w:val="00F70921"/>
    <w:rsid w:val="00F767DF"/>
    <w:rsid w:val="00F84B47"/>
    <w:rsid w:val="00F863A0"/>
    <w:rsid w:val="00F9534F"/>
    <w:rsid w:val="00FD29B7"/>
    <w:rsid w:val="00FD5501"/>
    <w:rsid w:val="00FE0AB4"/>
    <w:rsid w:val="00FE6B13"/>
    <w:rsid w:val="00FF37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F3254"/>
  <w15:docId w15:val="{063C6011-311F-4DD9-8506-A80EC33D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183D"/>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183D"/>
    <w:pPr>
      <w:tabs>
        <w:tab w:val="center" w:pos="4677"/>
        <w:tab w:val="right" w:pos="9355"/>
      </w:tabs>
    </w:pPr>
  </w:style>
  <w:style w:type="character" w:styleId="a4">
    <w:name w:val="page number"/>
    <w:basedOn w:val="a0"/>
    <w:rsid w:val="00CD183D"/>
  </w:style>
  <w:style w:type="paragraph" w:styleId="a5">
    <w:name w:val="List Paragraph"/>
    <w:basedOn w:val="a"/>
    <w:uiPriority w:val="34"/>
    <w:qFormat/>
    <w:rsid w:val="003B395C"/>
    <w:pPr>
      <w:ind w:left="720"/>
      <w:contextualSpacing/>
    </w:pPr>
  </w:style>
  <w:style w:type="paragraph" w:styleId="a6">
    <w:name w:val="Balloon Text"/>
    <w:basedOn w:val="a"/>
    <w:link w:val="a7"/>
    <w:semiHidden/>
    <w:unhideWhenUsed/>
    <w:rsid w:val="00AE33DF"/>
    <w:rPr>
      <w:rFonts w:ascii="Segoe UI" w:hAnsi="Segoe UI" w:cs="Segoe UI"/>
      <w:sz w:val="18"/>
      <w:szCs w:val="18"/>
    </w:rPr>
  </w:style>
  <w:style w:type="character" w:customStyle="1" w:styleId="a7">
    <w:name w:val="Текст выноски Знак"/>
    <w:basedOn w:val="a0"/>
    <w:link w:val="a6"/>
    <w:semiHidden/>
    <w:rsid w:val="00AE33DF"/>
    <w:rPr>
      <w:rFonts w:ascii="Segoe UI" w:hAnsi="Segoe UI" w:cs="Segoe UI"/>
      <w:sz w:val="18"/>
      <w:szCs w:val="18"/>
      <w:lang w:val="uk-UA"/>
    </w:rPr>
  </w:style>
  <w:style w:type="paragraph" w:customStyle="1" w:styleId="rvps2">
    <w:name w:val="rvps2"/>
    <w:basedOn w:val="a"/>
    <w:rsid w:val="00EF4EE6"/>
    <w:pPr>
      <w:spacing w:before="100" w:beforeAutospacing="1" w:after="100" w:afterAutospacing="1"/>
    </w:pPr>
    <w:rPr>
      <w:lang w:val="ru-RU"/>
    </w:rPr>
  </w:style>
  <w:style w:type="character" w:styleId="a8">
    <w:name w:val="Hyperlink"/>
    <w:basedOn w:val="a0"/>
    <w:uiPriority w:val="99"/>
    <w:unhideWhenUsed/>
    <w:rsid w:val="00E233AD"/>
    <w:rPr>
      <w:color w:val="0000FF"/>
      <w:u w:val="single"/>
    </w:rPr>
  </w:style>
  <w:style w:type="character" w:styleId="a9">
    <w:name w:val="Unresolved Mention"/>
    <w:basedOn w:val="a0"/>
    <w:uiPriority w:val="99"/>
    <w:semiHidden/>
    <w:unhideWhenUsed/>
    <w:rsid w:val="00FE0AB4"/>
    <w:rPr>
      <w:color w:val="605E5C"/>
      <w:shd w:val="clear" w:color="auto" w:fill="E1DFDD"/>
    </w:rPr>
  </w:style>
  <w:style w:type="paragraph" w:styleId="aa">
    <w:name w:val="Normal (Web)"/>
    <w:basedOn w:val="a"/>
    <w:uiPriority w:val="99"/>
    <w:unhideWhenUsed/>
    <w:rsid w:val="002C79D7"/>
    <w:pPr>
      <w:spacing w:before="100" w:beforeAutospacing="1" w:after="100" w:afterAutospacing="1"/>
    </w:pPr>
    <w:rPr>
      <w:lang w:val="ru-RU"/>
    </w:rPr>
  </w:style>
  <w:style w:type="paragraph" w:styleId="ab">
    <w:name w:val="Body Text"/>
    <w:basedOn w:val="a"/>
    <w:link w:val="ac"/>
    <w:rsid w:val="0093799B"/>
    <w:pPr>
      <w:jc w:val="both"/>
    </w:pPr>
    <w:rPr>
      <w:rFonts w:ascii="Calibri" w:eastAsia="Calibri" w:hAnsi="Calibri"/>
      <w:sz w:val="28"/>
    </w:rPr>
  </w:style>
  <w:style w:type="character" w:customStyle="1" w:styleId="ac">
    <w:name w:val="Основной текст Знак"/>
    <w:basedOn w:val="a0"/>
    <w:link w:val="ab"/>
    <w:rsid w:val="0093799B"/>
    <w:rPr>
      <w:rFonts w:ascii="Calibri" w:eastAsia="Calibri" w:hAnsi="Calibri"/>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261299">
      <w:bodyDiv w:val="1"/>
      <w:marLeft w:val="0"/>
      <w:marRight w:val="0"/>
      <w:marTop w:val="0"/>
      <w:marBottom w:val="0"/>
      <w:divBdr>
        <w:top w:val="none" w:sz="0" w:space="0" w:color="auto"/>
        <w:left w:val="none" w:sz="0" w:space="0" w:color="auto"/>
        <w:bottom w:val="none" w:sz="0" w:space="0" w:color="auto"/>
        <w:right w:val="none" w:sz="0" w:space="0" w:color="auto"/>
      </w:divBdr>
    </w:div>
    <w:div w:id="430902075">
      <w:bodyDiv w:val="1"/>
      <w:marLeft w:val="0"/>
      <w:marRight w:val="0"/>
      <w:marTop w:val="0"/>
      <w:marBottom w:val="0"/>
      <w:divBdr>
        <w:top w:val="none" w:sz="0" w:space="0" w:color="auto"/>
        <w:left w:val="none" w:sz="0" w:space="0" w:color="auto"/>
        <w:bottom w:val="none" w:sz="0" w:space="0" w:color="auto"/>
        <w:right w:val="none" w:sz="0" w:space="0" w:color="auto"/>
      </w:divBdr>
    </w:div>
    <w:div w:id="627585097">
      <w:bodyDiv w:val="1"/>
      <w:marLeft w:val="0"/>
      <w:marRight w:val="0"/>
      <w:marTop w:val="0"/>
      <w:marBottom w:val="0"/>
      <w:divBdr>
        <w:top w:val="none" w:sz="0" w:space="0" w:color="auto"/>
        <w:left w:val="none" w:sz="0" w:space="0" w:color="auto"/>
        <w:bottom w:val="none" w:sz="0" w:space="0" w:color="auto"/>
        <w:right w:val="none" w:sz="0" w:space="0" w:color="auto"/>
      </w:divBdr>
    </w:div>
    <w:div w:id="1026712594">
      <w:bodyDiv w:val="1"/>
      <w:marLeft w:val="0"/>
      <w:marRight w:val="0"/>
      <w:marTop w:val="0"/>
      <w:marBottom w:val="0"/>
      <w:divBdr>
        <w:top w:val="none" w:sz="0" w:space="0" w:color="auto"/>
        <w:left w:val="none" w:sz="0" w:space="0" w:color="auto"/>
        <w:bottom w:val="none" w:sz="0" w:space="0" w:color="auto"/>
        <w:right w:val="none" w:sz="0" w:space="0" w:color="auto"/>
      </w:divBdr>
    </w:div>
    <w:div w:id="184046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00AF9AF8D55B145A8259C81BAEE9241" ma:contentTypeVersion="7" ma:contentTypeDescription="Створення нового документа." ma:contentTypeScope="" ma:versionID="993b246beef40b38901345687dc8fcf3">
  <xsd:schema xmlns:xsd="http://www.w3.org/2001/XMLSchema" xmlns:xs="http://www.w3.org/2001/XMLSchema" xmlns:p="http://schemas.microsoft.com/office/2006/metadata/properties" xmlns:ns2="97b3b3a3-ea5f-4832-bc0f-1d525312e5f8" targetNamespace="http://schemas.microsoft.com/office/2006/metadata/properties" ma:root="true" ma:fieldsID="4115c3ae48683a6946bccb11796f326a" ns2:_="">
    <xsd:import namespace="97b3b3a3-ea5f-4832-bc0f-1d525312e5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3b3a3-ea5f-4832-bc0f-1d525312e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80F4E-2D39-440E-B285-3496D8CB9680}">
  <ds:schemaRefs>
    <ds:schemaRef ds:uri="http://schemas.microsoft.com/sharepoint/v3/contenttype/forms"/>
  </ds:schemaRefs>
</ds:datastoreItem>
</file>

<file path=customXml/itemProps2.xml><?xml version="1.0" encoding="utf-8"?>
<ds:datastoreItem xmlns:ds="http://schemas.openxmlformats.org/officeDocument/2006/customXml" ds:itemID="{70E6F517-2BB1-4124-B82F-CF3FA1427F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F82932-294E-44C2-A1CF-D4A724D5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3b3a3-ea5f-4832-bc0f-1d525312e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D8F658-549C-4656-AA52-89FC1D1F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3329</Words>
  <Characters>23784</Characters>
  <Application>Microsoft Office Word</Application>
  <DocSecurity>0</DocSecurity>
  <Lines>198</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DKSU</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2800-LaganU</dc:creator>
  <cp:lastModifiedBy>Алиса Велика</cp:lastModifiedBy>
  <cp:revision>17</cp:revision>
  <cp:lastPrinted>2021-06-15T12:43:00Z</cp:lastPrinted>
  <dcterms:created xsi:type="dcterms:W3CDTF">2023-03-01T10:12:00Z</dcterms:created>
  <dcterms:modified xsi:type="dcterms:W3CDTF">2023-10-19T12:31:00Z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0x010100F00AF9AF8D55B145A8259C81BAEE9241</vt:lpwstr>
  </property>
</Properties>
</file>