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1A" w:rsidRPr="00FC6CBB" w:rsidRDefault="003D4E1A" w:rsidP="008466A1">
      <w:pPr>
        <w:ind w:left="4667" w:right="21" w:firstLine="720"/>
        <w:rPr>
          <w:sz w:val="28"/>
          <w:szCs w:val="28"/>
        </w:rPr>
      </w:pPr>
      <w:r w:rsidRPr="00FC6CBB">
        <w:rPr>
          <w:sz w:val="28"/>
          <w:szCs w:val="28"/>
        </w:rPr>
        <w:t>ЗАТВЕРДЖЕНО</w:t>
      </w:r>
    </w:p>
    <w:p w:rsidR="003D4E1A" w:rsidRPr="00FC6CBB" w:rsidRDefault="003D4E1A" w:rsidP="008466A1">
      <w:pPr>
        <w:ind w:left="5387" w:right="353"/>
        <w:rPr>
          <w:sz w:val="28"/>
          <w:szCs w:val="28"/>
        </w:rPr>
      </w:pPr>
      <w:r w:rsidRPr="00FC6CBB">
        <w:rPr>
          <w:sz w:val="28"/>
          <w:szCs w:val="28"/>
        </w:rPr>
        <w:t>Наказ Головного управління Держпродспоживслужби в Запорізькій області</w:t>
      </w:r>
    </w:p>
    <w:p w:rsidR="003D4E1A" w:rsidRPr="00FC6CBB" w:rsidRDefault="003D4E1A" w:rsidP="003D4E1A">
      <w:pPr>
        <w:ind w:left="4679" w:right="281" w:firstLine="708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«</w:t>
      </w:r>
      <w:r w:rsidR="008466A1">
        <w:rPr>
          <w:sz w:val="28"/>
          <w:szCs w:val="28"/>
        </w:rPr>
        <w:t>02</w:t>
      </w:r>
      <w:r w:rsidRPr="00FC6CBB">
        <w:rPr>
          <w:sz w:val="28"/>
          <w:szCs w:val="28"/>
        </w:rPr>
        <w:t xml:space="preserve">» </w:t>
      </w:r>
      <w:r w:rsidR="008466A1">
        <w:rPr>
          <w:sz w:val="28"/>
          <w:szCs w:val="28"/>
        </w:rPr>
        <w:t xml:space="preserve">лютого 2023 року </w:t>
      </w:r>
      <w:r w:rsidRPr="00FC6CBB">
        <w:rPr>
          <w:sz w:val="28"/>
          <w:szCs w:val="28"/>
        </w:rPr>
        <w:t>№</w:t>
      </w:r>
      <w:r w:rsidR="008466A1">
        <w:rPr>
          <w:sz w:val="28"/>
          <w:szCs w:val="28"/>
        </w:rPr>
        <w:t>18</w:t>
      </w:r>
    </w:p>
    <w:p w:rsidR="00CD183D" w:rsidRPr="00FC6CBB" w:rsidRDefault="00CD183D" w:rsidP="00CD183D">
      <w:pPr>
        <w:jc w:val="right"/>
        <w:rPr>
          <w:sz w:val="22"/>
          <w:szCs w:val="22"/>
        </w:rPr>
      </w:pPr>
    </w:p>
    <w:p w:rsidR="00CD183D" w:rsidRPr="00FC6CBB" w:rsidRDefault="00CD183D" w:rsidP="00CD18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317F" w:rsidRPr="00FC6CBB" w:rsidRDefault="00D0317F" w:rsidP="00CD183D">
      <w:pPr>
        <w:jc w:val="center"/>
        <w:rPr>
          <w:b/>
          <w:sz w:val="28"/>
          <w:szCs w:val="28"/>
        </w:rPr>
      </w:pPr>
    </w:p>
    <w:p w:rsidR="00CD183D" w:rsidRPr="00FC6CBB" w:rsidRDefault="00CD183D" w:rsidP="00CD183D">
      <w:p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ПОЛОЖЕННЯ</w:t>
      </w:r>
    </w:p>
    <w:p w:rsidR="003D4E1A" w:rsidRPr="00FC6CBB" w:rsidRDefault="00CD183D" w:rsidP="003D4E1A">
      <w:pPr>
        <w:ind w:right="353"/>
        <w:jc w:val="center"/>
        <w:rPr>
          <w:sz w:val="28"/>
          <w:szCs w:val="28"/>
        </w:rPr>
      </w:pPr>
      <w:r w:rsidRPr="00FC6CBB">
        <w:rPr>
          <w:sz w:val="28"/>
          <w:szCs w:val="28"/>
        </w:rPr>
        <w:t xml:space="preserve">про </w:t>
      </w:r>
      <w:r w:rsidR="00842BC7" w:rsidRPr="00FC6CBB">
        <w:rPr>
          <w:sz w:val="28"/>
          <w:szCs w:val="28"/>
        </w:rPr>
        <w:t>управління</w:t>
      </w:r>
      <w:r w:rsidR="00A6001F" w:rsidRPr="00FC6CBB">
        <w:rPr>
          <w:sz w:val="28"/>
          <w:szCs w:val="28"/>
        </w:rPr>
        <w:t xml:space="preserve"> захисту </w:t>
      </w:r>
      <w:r w:rsidR="00FE4008" w:rsidRPr="00FC6CBB">
        <w:rPr>
          <w:sz w:val="28"/>
          <w:szCs w:val="28"/>
        </w:rPr>
        <w:t xml:space="preserve">прав </w:t>
      </w:r>
      <w:r w:rsidR="00A6001F" w:rsidRPr="00FC6CBB">
        <w:rPr>
          <w:sz w:val="28"/>
          <w:szCs w:val="28"/>
        </w:rPr>
        <w:t>споживачів та контролю за регульованими цінами</w:t>
      </w:r>
      <w:r w:rsidR="00842BC7" w:rsidRPr="00FC6CBB">
        <w:rPr>
          <w:sz w:val="28"/>
          <w:szCs w:val="28"/>
        </w:rPr>
        <w:t xml:space="preserve"> </w:t>
      </w:r>
      <w:r w:rsidR="003D4E1A" w:rsidRPr="00FC6CBB">
        <w:rPr>
          <w:sz w:val="28"/>
          <w:szCs w:val="28"/>
        </w:rPr>
        <w:t>Головного управління Держпродспоживслужби в Запорізькій області</w:t>
      </w:r>
    </w:p>
    <w:p w:rsidR="00CD183D" w:rsidRPr="00FC6CBB" w:rsidRDefault="00CD183D" w:rsidP="003D4E1A">
      <w:pPr>
        <w:jc w:val="center"/>
        <w:rPr>
          <w:b/>
          <w:sz w:val="28"/>
          <w:szCs w:val="28"/>
        </w:rPr>
      </w:pPr>
    </w:p>
    <w:p w:rsidR="00D0317F" w:rsidRPr="00FC6CBB" w:rsidRDefault="00D0317F" w:rsidP="00CD183D">
      <w:pPr>
        <w:ind w:firstLine="720"/>
        <w:jc w:val="both"/>
        <w:rPr>
          <w:b/>
          <w:sz w:val="28"/>
          <w:szCs w:val="28"/>
        </w:rPr>
      </w:pPr>
    </w:p>
    <w:p w:rsidR="00CD183D" w:rsidRPr="00FC6CBB" w:rsidRDefault="00CD183D" w:rsidP="000553F7">
      <w:p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1. ЗАГАЛЬНІ ПОЛОЖЕННЯ</w:t>
      </w:r>
    </w:p>
    <w:p w:rsidR="00CD183D" w:rsidRPr="00FC6CBB" w:rsidRDefault="003D4E1A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Управління</w:t>
      </w:r>
      <w:r w:rsidR="00A6001F" w:rsidRPr="00FC6CBB">
        <w:rPr>
          <w:sz w:val="28"/>
          <w:szCs w:val="28"/>
        </w:rPr>
        <w:t xml:space="preserve"> захисту</w:t>
      </w:r>
      <w:r w:rsidR="00FE4008" w:rsidRPr="00FC6CBB">
        <w:rPr>
          <w:sz w:val="28"/>
          <w:szCs w:val="28"/>
        </w:rPr>
        <w:t xml:space="preserve"> прав </w:t>
      </w:r>
      <w:r w:rsidR="00A6001F" w:rsidRPr="00FC6CBB">
        <w:rPr>
          <w:sz w:val="28"/>
          <w:szCs w:val="28"/>
        </w:rPr>
        <w:t xml:space="preserve">споживачів та контролю за регульованими цінами </w:t>
      </w:r>
      <w:r w:rsidRPr="00FC6CBB">
        <w:rPr>
          <w:sz w:val="28"/>
          <w:szCs w:val="28"/>
        </w:rPr>
        <w:t>Головного управління Держпродспоживслужби в Запорізькій області</w:t>
      </w:r>
      <w:r w:rsidR="006A3D08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 xml:space="preserve">(далі </w:t>
      </w:r>
      <w:r w:rsidR="006A3D08" w:rsidRPr="00FC6CBB">
        <w:rPr>
          <w:sz w:val="28"/>
          <w:szCs w:val="28"/>
        </w:rPr>
        <w:t>–</w:t>
      </w:r>
      <w:r w:rsidR="00DA73DC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>Управління</w:t>
      </w:r>
      <w:r w:rsidR="00CD183D" w:rsidRPr="00FC6CBB">
        <w:rPr>
          <w:sz w:val="28"/>
          <w:szCs w:val="28"/>
        </w:rPr>
        <w:t xml:space="preserve">) є самостійним структурним підрозділом апарату </w:t>
      </w:r>
      <w:r w:rsidR="00F264D3" w:rsidRPr="00FC6CBB">
        <w:rPr>
          <w:sz w:val="28"/>
          <w:szCs w:val="28"/>
        </w:rPr>
        <w:t xml:space="preserve">Головного управління Держпродспоживслужби в Запорізькій області </w:t>
      </w:r>
      <w:r w:rsidR="00CD183D" w:rsidRPr="00FC6CBB">
        <w:rPr>
          <w:sz w:val="28"/>
          <w:szCs w:val="28"/>
        </w:rPr>
        <w:t>(далі</w:t>
      </w:r>
      <w:r w:rsidR="006A3D08" w:rsidRPr="00FC6CBB">
        <w:rPr>
          <w:sz w:val="28"/>
          <w:szCs w:val="28"/>
        </w:rPr>
        <w:t xml:space="preserve"> – </w:t>
      </w:r>
      <w:r w:rsidR="00F264D3" w:rsidRPr="00FC6CBB">
        <w:rPr>
          <w:sz w:val="28"/>
          <w:szCs w:val="28"/>
        </w:rPr>
        <w:t>Головного управління</w:t>
      </w:r>
      <w:r w:rsidR="00CD183D" w:rsidRPr="00FC6CBB">
        <w:rPr>
          <w:sz w:val="28"/>
          <w:szCs w:val="28"/>
        </w:rPr>
        <w:t>).</w:t>
      </w:r>
    </w:p>
    <w:p w:rsidR="00CD183D" w:rsidRPr="00FC6CBB" w:rsidRDefault="00DD1686" w:rsidP="00DD1686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У своїй діяльності Управління керується Конституцією України, Кодексом законів про </w:t>
      </w:r>
      <w:r w:rsidR="003F3121">
        <w:rPr>
          <w:sz w:val="28"/>
          <w:szCs w:val="28"/>
        </w:rPr>
        <w:t>працю України, Законом України «</w:t>
      </w:r>
      <w:r w:rsidRPr="00FC6CBB">
        <w:rPr>
          <w:sz w:val="28"/>
          <w:szCs w:val="28"/>
        </w:rPr>
        <w:t>Про державну службу</w:t>
      </w:r>
      <w:r w:rsidR="003F3121">
        <w:rPr>
          <w:sz w:val="28"/>
          <w:szCs w:val="28"/>
        </w:rPr>
        <w:t>»</w:t>
      </w:r>
      <w:r w:rsidRPr="00FC6CBB">
        <w:rPr>
          <w:sz w:val="28"/>
          <w:szCs w:val="28"/>
        </w:rPr>
        <w:t>,</w:t>
      </w:r>
      <w:r w:rsidR="00A965E7" w:rsidRPr="00FC6CBB">
        <w:rPr>
          <w:sz w:val="28"/>
          <w:szCs w:val="28"/>
        </w:rPr>
        <w:t xml:space="preserve"> Законом України «Про захист прав споживачів», Законом України «Про державний ринковий нагляд і контроль нехарчової продукції», Законом України «Про метрологію та метрологічну діяльність»,  Законом України «Про заходи щодо попередження та зменшення вживання тютюнових виробів і їх шкідливого впливу на здоров'я населення»,  Закон України «Про рекламу»,</w:t>
      </w:r>
      <w:r w:rsidRPr="00FC6CBB">
        <w:rPr>
          <w:sz w:val="28"/>
          <w:szCs w:val="28"/>
        </w:rPr>
        <w:t xml:space="preserve">  іншими законами України, указами Президента України, постановами Верховної Ради України, актами Кабінету Міністрів України та Національного агентства України з питань державної служби,</w:t>
      </w:r>
      <w:r w:rsidR="00A965E7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>Положенням про Головне управління Держпродспоживслужби в Запорізькій області, наказами Держпродспоживслужби, наказами Головного управління Держпродспожив- служби в Запорізькій області, іншими нормативно-правовими актами та цим Положенням.</w:t>
      </w:r>
    </w:p>
    <w:p w:rsidR="00CD183D" w:rsidRPr="00FC6CBB" w:rsidRDefault="003D4E1A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Управління</w:t>
      </w:r>
      <w:r w:rsidR="00F264D3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 xml:space="preserve">підпорядковується </w:t>
      </w:r>
      <w:r w:rsidR="00F264D3" w:rsidRPr="00FC6CBB">
        <w:rPr>
          <w:sz w:val="28"/>
          <w:szCs w:val="28"/>
        </w:rPr>
        <w:t>начальнику Головного управління</w:t>
      </w:r>
      <w:r w:rsidR="00CD183D" w:rsidRPr="00FC6CBB">
        <w:rPr>
          <w:sz w:val="28"/>
          <w:szCs w:val="28"/>
        </w:rPr>
        <w:t>.</w:t>
      </w:r>
    </w:p>
    <w:p w:rsidR="00CD183D" w:rsidRPr="00FC6CBB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Призначення, переведення та звільнення з посади працівників </w:t>
      </w:r>
      <w:r w:rsidR="00F264D3" w:rsidRPr="00FC6CBB">
        <w:rPr>
          <w:sz w:val="28"/>
          <w:szCs w:val="28"/>
        </w:rPr>
        <w:t>Управління</w:t>
      </w:r>
      <w:r w:rsidR="006A3D08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 xml:space="preserve">здійснюється </w:t>
      </w:r>
      <w:r w:rsidR="00F264D3" w:rsidRPr="00FC6CBB">
        <w:rPr>
          <w:sz w:val="28"/>
          <w:szCs w:val="28"/>
        </w:rPr>
        <w:t xml:space="preserve">начальник Головного управління </w:t>
      </w:r>
      <w:r w:rsidRPr="00FC6CBB">
        <w:rPr>
          <w:sz w:val="28"/>
          <w:szCs w:val="28"/>
        </w:rPr>
        <w:t>в установленому законодавством порядку.</w:t>
      </w:r>
    </w:p>
    <w:p w:rsidR="00F13085" w:rsidRPr="00FC6CBB" w:rsidRDefault="00F13085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До складу Управління входять такі структурні підрозділи:</w:t>
      </w:r>
    </w:p>
    <w:p w:rsidR="00F13085" w:rsidRPr="00FC6CBB" w:rsidRDefault="00C74AD7" w:rsidP="00F13085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FC6CBB">
        <w:rPr>
          <w:sz w:val="28"/>
          <w:szCs w:val="28"/>
        </w:rPr>
        <w:t>відділ ринкового та метрологічного нагляду</w:t>
      </w:r>
      <w:r w:rsidR="00F13085" w:rsidRPr="00FC6CBB">
        <w:rPr>
          <w:sz w:val="28"/>
          <w:szCs w:val="28"/>
        </w:rPr>
        <w:t>;</w:t>
      </w:r>
    </w:p>
    <w:p w:rsidR="00F13085" w:rsidRPr="00FC6CBB" w:rsidRDefault="00F13085" w:rsidP="00F13085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FC6CBB">
        <w:rPr>
          <w:sz w:val="28"/>
          <w:szCs w:val="28"/>
        </w:rPr>
        <w:t>відділ</w:t>
      </w:r>
      <w:r w:rsidR="00C74AD7" w:rsidRPr="00FC6CBB">
        <w:rPr>
          <w:sz w:val="28"/>
          <w:szCs w:val="28"/>
        </w:rPr>
        <w:t xml:space="preserve"> контролю у сфері торгівлі, робіт та послуг</w:t>
      </w:r>
      <w:r w:rsidRPr="00FC6CBB">
        <w:rPr>
          <w:sz w:val="28"/>
          <w:szCs w:val="28"/>
        </w:rPr>
        <w:t>;</w:t>
      </w:r>
    </w:p>
    <w:p w:rsidR="00F13085" w:rsidRPr="00FC6CBB" w:rsidRDefault="00F13085" w:rsidP="00F13085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FC6CBB">
        <w:rPr>
          <w:sz w:val="28"/>
          <w:szCs w:val="28"/>
        </w:rPr>
        <w:t>сектор</w:t>
      </w:r>
      <w:r w:rsidR="00C74AD7" w:rsidRPr="00FC6CBB">
        <w:rPr>
          <w:sz w:val="28"/>
          <w:szCs w:val="28"/>
        </w:rPr>
        <w:t xml:space="preserve"> контролю за регульованими цінами;</w:t>
      </w:r>
    </w:p>
    <w:p w:rsidR="00C74AD7" w:rsidRPr="00FC6CBB" w:rsidRDefault="00C74AD7" w:rsidP="00F13085">
      <w:pPr>
        <w:pStyle w:val="a5"/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FC6CBB">
        <w:rPr>
          <w:sz w:val="28"/>
          <w:szCs w:val="28"/>
        </w:rPr>
        <w:t>сектор контролю за рекламою, дотримання антитютюнового законодавства та пробірного контролю.</w:t>
      </w:r>
    </w:p>
    <w:p w:rsidR="007F504C" w:rsidRPr="00FC6CBB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Положення про </w:t>
      </w:r>
      <w:r w:rsidR="003D4E1A" w:rsidRPr="00FC6CBB">
        <w:rPr>
          <w:sz w:val="28"/>
          <w:szCs w:val="28"/>
        </w:rPr>
        <w:t>Управління</w:t>
      </w:r>
      <w:r w:rsidR="00787CE6" w:rsidRPr="00FC6CBB">
        <w:rPr>
          <w:sz w:val="28"/>
          <w:szCs w:val="28"/>
        </w:rPr>
        <w:t xml:space="preserve"> </w:t>
      </w:r>
      <w:r w:rsidR="00F264D3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 xml:space="preserve">та положення про структурні підрозділи </w:t>
      </w:r>
      <w:r w:rsidR="00F264D3" w:rsidRPr="00FC6CBB">
        <w:rPr>
          <w:sz w:val="28"/>
          <w:szCs w:val="28"/>
        </w:rPr>
        <w:t>Управління</w:t>
      </w:r>
      <w:r w:rsidR="006A3D08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>затверджуються наказом</w:t>
      </w:r>
      <w:r w:rsidR="007F504C" w:rsidRPr="00FC6CBB">
        <w:rPr>
          <w:sz w:val="28"/>
          <w:szCs w:val="28"/>
        </w:rPr>
        <w:t xml:space="preserve"> начальника</w:t>
      </w:r>
      <w:r w:rsidRPr="00FC6CBB">
        <w:rPr>
          <w:sz w:val="28"/>
          <w:szCs w:val="28"/>
        </w:rPr>
        <w:t xml:space="preserve"> </w:t>
      </w:r>
      <w:r w:rsidR="00F264D3" w:rsidRPr="00FC6CBB">
        <w:rPr>
          <w:sz w:val="28"/>
          <w:szCs w:val="28"/>
        </w:rPr>
        <w:t>Головного управління</w:t>
      </w:r>
      <w:r w:rsidRPr="00FC6CBB">
        <w:rPr>
          <w:sz w:val="28"/>
          <w:szCs w:val="28"/>
        </w:rPr>
        <w:t>.</w:t>
      </w:r>
    </w:p>
    <w:p w:rsidR="00C82A98" w:rsidRPr="00FC6CBB" w:rsidRDefault="00C82A98" w:rsidP="00C82A9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lastRenderedPageBreak/>
        <w:t xml:space="preserve">Посадові інструкції складаються для працівників усіх посад відділів управління, що передбачені у штатному розписі. </w:t>
      </w:r>
    </w:p>
    <w:p w:rsidR="00C82A98" w:rsidRPr="00FC6CBB" w:rsidRDefault="00C82A98" w:rsidP="00C82A9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Посадова інструкція розробляється з дотриманням вимог Законів України «Про державну службу», «Про запобігання корупції»,  Кодексу законів про працю України, з урахуванням завдань і функцій, покладених на упра</w:t>
      </w:r>
      <w:r w:rsidR="00750A4E">
        <w:rPr>
          <w:sz w:val="28"/>
          <w:szCs w:val="28"/>
        </w:rPr>
        <w:t>вління чи на певного працівника.</w:t>
      </w:r>
    </w:p>
    <w:p w:rsidR="00C82A98" w:rsidRPr="00FC6CBB" w:rsidRDefault="00C82A98" w:rsidP="00C82A9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 Працівники Управління здійснюють свої повноваження відповідно до посадових інструкцій, цього Положення та Положень про відповідні структурні підрозділи Управління, які затверджені начальником Головного управління;</w:t>
      </w:r>
      <w:r w:rsidR="00750A4E">
        <w:rPr>
          <w:sz w:val="28"/>
          <w:szCs w:val="28"/>
        </w:rPr>
        <w:t>.</w:t>
      </w:r>
    </w:p>
    <w:p w:rsidR="00E61FE0" w:rsidRPr="00FC6CBB" w:rsidRDefault="003F3121" w:rsidP="003F3121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 </w:t>
      </w:r>
      <w:r w:rsidR="00C82A98" w:rsidRPr="00FC6CBB">
        <w:rPr>
          <w:rStyle w:val="a9"/>
          <w:b w:val="0"/>
          <w:bCs w:val="0"/>
          <w:sz w:val="28"/>
          <w:szCs w:val="28"/>
        </w:rPr>
        <w:t>Працівники Управління, на яких покладено виконання функцій державного нагляду</w:t>
      </w:r>
      <w:r w:rsidR="002A1BC6" w:rsidRPr="00FC6CBB">
        <w:rPr>
          <w:rStyle w:val="a9"/>
          <w:b w:val="0"/>
          <w:bCs w:val="0"/>
          <w:sz w:val="28"/>
          <w:szCs w:val="28"/>
        </w:rPr>
        <w:t xml:space="preserve"> (контролю) та до службових обов’язків яких належить:</w:t>
      </w:r>
    </w:p>
    <w:p w:rsidR="00E61FE0" w:rsidRPr="00FC6CBB" w:rsidRDefault="00E61FE0" w:rsidP="00E61FE0">
      <w:pPr>
        <w:pStyle w:val="a5"/>
        <w:tabs>
          <w:tab w:val="left" w:pos="1276"/>
        </w:tabs>
        <w:ind w:left="0"/>
        <w:jc w:val="both"/>
        <w:rPr>
          <w:sz w:val="28"/>
          <w:szCs w:val="28"/>
          <w:shd w:val="clear" w:color="auto" w:fill="FFFFFF"/>
        </w:rPr>
      </w:pPr>
      <w:r w:rsidRPr="00FC6CBB">
        <w:rPr>
          <w:rStyle w:val="a9"/>
          <w:b w:val="0"/>
          <w:bCs w:val="0"/>
          <w:sz w:val="28"/>
          <w:szCs w:val="28"/>
        </w:rPr>
        <w:tab/>
        <w:t xml:space="preserve">- </w:t>
      </w:r>
      <w:r w:rsidRPr="00FC6CBB">
        <w:rPr>
          <w:sz w:val="28"/>
          <w:szCs w:val="28"/>
          <w:shd w:val="clear" w:color="auto" w:fill="FFFFFF"/>
        </w:rPr>
        <w:t>здійснення заходів державного</w:t>
      </w:r>
      <w:r w:rsidR="00742D14" w:rsidRPr="00FC6CBB">
        <w:rPr>
          <w:sz w:val="28"/>
          <w:szCs w:val="28"/>
          <w:shd w:val="clear" w:color="auto" w:fill="FFFFFF"/>
        </w:rPr>
        <w:t xml:space="preserve"> нагляду</w:t>
      </w:r>
      <w:r w:rsidRPr="00FC6CBB">
        <w:rPr>
          <w:sz w:val="28"/>
          <w:szCs w:val="28"/>
          <w:shd w:val="clear" w:color="auto" w:fill="FFFFFF"/>
        </w:rPr>
        <w:t xml:space="preserve"> </w:t>
      </w:r>
      <w:r w:rsidR="00742D14" w:rsidRPr="00FC6CBB">
        <w:rPr>
          <w:sz w:val="28"/>
          <w:szCs w:val="28"/>
          <w:shd w:val="clear" w:color="auto" w:fill="FFFFFF"/>
        </w:rPr>
        <w:t>(</w:t>
      </w:r>
      <w:r w:rsidRPr="00FC6CBB">
        <w:rPr>
          <w:sz w:val="28"/>
          <w:szCs w:val="28"/>
          <w:shd w:val="clear" w:color="auto" w:fill="FFFFFF"/>
        </w:rPr>
        <w:t>контролю</w:t>
      </w:r>
      <w:r w:rsidR="00742D14" w:rsidRPr="00FC6CBB">
        <w:rPr>
          <w:sz w:val="28"/>
          <w:szCs w:val="28"/>
          <w:shd w:val="clear" w:color="auto" w:fill="FFFFFF"/>
        </w:rPr>
        <w:t>)</w:t>
      </w:r>
      <w:r w:rsidRPr="00FC6CBB">
        <w:rPr>
          <w:sz w:val="28"/>
          <w:szCs w:val="28"/>
          <w:shd w:val="clear" w:color="auto" w:fill="FFFFFF"/>
        </w:rPr>
        <w:t xml:space="preserve">, контролю </w:t>
      </w:r>
      <w:r w:rsidRPr="00FC6CBB">
        <w:rPr>
          <w:rStyle w:val="rvts0"/>
          <w:sz w:val="28"/>
          <w:szCs w:val="28"/>
        </w:rPr>
        <w:t xml:space="preserve">за дотриманням законодавства України про рекламу, </w:t>
      </w:r>
      <w:r w:rsidRPr="00FC6CBB">
        <w:rPr>
          <w:sz w:val="28"/>
          <w:szCs w:val="28"/>
          <w:shd w:val="clear" w:color="auto" w:fill="FFFFFF"/>
        </w:rPr>
        <w:t>заходів</w:t>
      </w:r>
      <w:r w:rsidRPr="00FC6CBB">
        <w:rPr>
          <w:rStyle w:val="rvts0"/>
        </w:rPr>
        <w:t xml:space="preserve"> </w:t>
      </w:r>
      <w:r w:rsidRPr="00FC6CBB">
        <w:rPr>
          <w:rStyle w:val="rvts0"/>
          <w:sz w:val="28"/>
          <w:szCs w:val="28"/>
        </w:rPr>
        <w:t>ринкового нагляду</w:t>
      </w:r>
      <w:r w:rsidRPr="00FC6CBB">
        <w:rPr>
          <w:sz w:val="28"/>
          <w:szCs w:val="28"/>
          <w:shd w:val="clear" w:color="auto" w:fill="FFFFFF"/>
        </w:rPr>
        <w:t xml:space="preserve"> – є за п</w:t>
      </w:r>
      <w:r w:rsidR="00750A4E">
        <w:rPr>
          <w:sz w:val="28"/>
          <w:szCs w:val="28"/>
          <w:shd w:val="clear" w:color="auto" w:fill="FFFFFF"/>
        </w:rPr>
        <w:t>осадами державними інспекторами.</w:t>
      </w:r>
    </w:p>
    <w:p w:rsidR="00CD183D" w:rsidRPr="00FC6CBB" w:rsidRDefault="00480325" w:rsidP="003F3121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 </w:t>
      </w:r>
      <w:r w:rsidR="00F264D3" w:rsidRPr="00FC6CBB">
        <w:rPr>
          <w:sz w:val="28"/>
          <w:szCs w:val="28"/>
        </w:rPr>
        <w:t>Начальник</w:t>
      </w:r>
      <w:r w:rsidR="006A3D08" w:rsidRPr="00FC6CBB">
        <w:rPr>
          <w:sz w:val="28"/>
          <w:szCs w:val="28"/>
        </w:rPr>
        <w:t xml:space="preserve"> </w:t>
      </w:r>
      <w:r w:rsidR="00787CE6" w:rsidRPr="00FC6CBB">
        <w:rPr>
          <w:sz w:val="28"/>
          <w:szCs w:val="28"/>
        </w:rPr>
        <w:t>Управління</w:t>
      </w:r>
      <w:r w:rsidR="00F264D3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 xml:space="preserve">за необхідності вносить пропозиції щодо внесення змін та доповнень до Положення про </w:t>
      </w:r>
      <w:r w:rsidR="003D4E1A" w:rsidRPr="00FC6CBB">
        <w:rPr>
          <w:sz w:val="28"/>
          <w:szCs w:val="28"/>
        </w:rPr>
        <w:t>Управління</w:t>
      </w:r>
      <w:r w:rsidR="00F264D3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 xml:space="preserve">та до положень про структурні підрозділи </w:t>
      </w:r>
      <w:r w:rsidR="00F264D3" w:rsidRPr="00FC6CBB">
        <w:rPr>
          <w:sz w:val="28"/>
          <w:szCs w:val="28"/>
        </w:rPr>
        <w:t>Управління</w:t>
      </w:r>
      <w:r w:rsidR="00CD183D" w:rsidRPr="00FC6CBB">
        <w:rPr>
          <w:sz w:val="28"/>
          <w:szCs w:val="28"/>
        </w:rPr>
        <w:t>, які затверджуються наказом</w:t>
      </w:r>
      <w:r w:rsidR="007422B6" w:rsidRPr="00FC6CBB">
        <w:rPr>
          <w:sz w:val="28"/>
          <w:szCs w:val="28"/>
        </w:rPr>
        <w:t xml:space="preserve"> начальника</w:t>
      </w:r>
      <w:r w:rsidR="00CD183D" w:rsidRPr="00FC6CBB">
        <w:rPr>
          <w:sz w:val="28"/>
          <w:szCs w:val="28"/>
        </w:rPr>
        <w:t xml:space="preserve"> </w:t>
      </w:r>
      <w:r w:rsidR="00F264D3" w:rsidRPr="00FC6CBB">
        <w:rPr>
          <w:sz w:val="28"/>
          <w:szCs w:val="28"/>
        </w:rPr>
        <w:t>Головного управління</w:t>
      </w:r>
      <w:r w:rsidR="00CD183D" w:rsidRPr="00FC6CBB">
        <w:rPr>
          <w:sz w:val="28"/>
          <w:szCs w:val="28"/>
        </w:rPr>
        <w:t>.</w:t>
      </w:r>
    </w:p>
    <w:p w:rsidR="00CD183D" w:rsidRPr="00FC6CBB" w:rsidRDefault="00CD183D" w:rsidP="00CD183D">
      <w:pPr>
        <w:jc w:val="both"/>
        <w:rPr>
          <w:sz w:val="28"/>
          <w:szCs w:val="28"/>
        </w:rPr>
      </w:pPr>
    </w:p>
    <w:p w:rsidR="00CD183D" w:rsidRPr="00FC6CBB" w:rsidRDefault="00CD183D" w:rsidP="00BE5CD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ОСНОВНІ ЗАВДАННЯ</w:t>
      </w:r>
    </w:p>
    <w:p w:rsidR="00CD183D" w:rsidRPr="00FC6CBB" w:rsidRDefault="00750A4E" w:rsidP="009634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83D" w:rsidRPr="00FC6CBB">
        <w:rPr>
          <w:sz w:val="28"/>
          <w:szCs w:val="28"/>
        </w:rPr>
        <w:t xml:space="preserve">Основними завданнями </w:t>
      </w:r>
      <w:r w:rsidR="0004521F" w:rsidRPr="00FC6CBB">
        <w:rPr>
          <w:sz w:val="28"/>
          <w:szCs w:val="28"/>
        </w:rPr>
        <w:t>Управління</w:t>
      </w:r>
      <w:r w:rsidR="006A3D08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>є</w:t>
      </w:r>
      <w:r w:rsidR="008E179D" w:rsidRPr="00FC6CBB">
        <w:rPr>
          <w:sz w:val="28"/>
          <w:szCs w:val="28"/>
        </w:rPr>
        <w:t xml:space="preserve"> реалізація повноважень Головного управління на території Запорізької області визначених в Положенні про Головне управління, в т.ч. щодо:</w:t>
      </w:r>
    </w:p>
    <w:p w:rsidR="009F7239" w:rsidRPr="00FC6CBB" w:rsidRDefault="00DD1686" w:rsidP="009F723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Р</w:t>
      </w:r>
      <w:r w:rsidR="008E179D" w:rsidRPr="00FC6CBB">
        <w:rPr>
          <w:sz w:val="28"/>
          <w:szCs w:val="28"/>
        </w:rPr>
        <w:t>еалізації</w:t>
      </w:r>
      <w:r w:rsidRPr="00FC6CBB">
        <w:rPr>
          <w:sz w:val="28"/>
          <w:szCs w:val="28"/>
        </w:rPr>
        <w:t xml:space="preserve"> державної політики у галузі з контролю за</w:t>
      </w:r>
      <w:r w:rsidR="002312D3" w:rsidRPr="00FC6CBB">
        <w:rPr>
          <w:sz w:val="28"/>
          <w:szCs w:val="28"/>
        </w:rPr>
        <w:t xml:space="preserve"> державними регульованими</w:t>
      </w:r>
      <w:r w:rsidRPr="00FC6CBB">
        <w:rPr>
          <w:sz w:val="28"/>
          <w:szCs w:val="28"/>
        </w:rPr>
        <w:t xml:space="preserve"> цінами, попередження та зменшення вживання тютюнових виробів та їх шкідливого впливу на здоров’я населення, метрологічного нагляду, ринкового нагляду в межах сфери своєї відповідальності, державного контролю за </w:t>
      </w:r>
      <w:r w:rsidR="00CC048F" w:rsidRPr="00FC6CBB">
        <w:rPr>
          <w:sz w:val="28"/>
          <w:szCs w:val="28"/>
        </w:rPr>
        <w:t>дотриманням</w:t>
      </w:r>
      <w:r w:rsidRPr="00FC6CBB">
        <w:rPr>
          <w:sz w:val="28"/>
          <w:szCs w:val="28"/>
        </w:rPr>
        <w:t xml:space="preserve"> законодавства про захист прав споживачів</w:t>
      </w:r>
      <w:r w:rsidR="00CC048F" w:rsidRPr="00FC6CBB">
        <w:rPr>
          <w:sz w:val="28"/>
          <w:szCs w:val="28"/>
        </w:rPr>
        <w:t xml:space="preserve"> (у тому числі споживачів виробів з дорогоцінних металів та дорогоцінного каміння)</w:t>
      </w:r>
      <w:r w:rsidRPr="00FC6CBB">
        <w:rPr>
          <w:sz w:val="28"/>
          <w:szCs w:val="28"/>
        </w:rPr>
        <w:t xml:space="preserve"> </w:t>
      </w:r>
      <w:r w:rsidR="006431E7" w:rsidRPr="00FC6CBB">
        <w:rPr>
          <w:sz w:val="28"/>
          <w:szCs w:val="28"/>
        </w:rPr>
        <w:t xml:space="preserve">та </w:t>
      </w:r>
      <w:r w:rsidRPr="00FC6CBB">
        <w:rPr>
          <w:sz w:val="28"/>
          <w:szCs w:val="28"/>
        </w:rPr>
        <w:t>реклам</w:t>
      </w:r>
      <w:r w:rsidR="005D55B5">
        <w:rPr>
          <w:sz w:val="28"/>
          <w:szCs w:val="28"/>
        </w:rPr>
        <w:t>и</w:t>
      </w:r>
      <w:r w:rsidR="003F3121">
        <w:rPr>
          <w:sz w:val="28"/>
          <w:szCs w:val="28"/>
        </w:rPr>
        <w:t>.</w:t>
      </w:r>
    </w:p>
    <w:p w:rsidR="00C30831" w:rsidRPr="00FC6CBB" w:rsidRDefault="00C30831" w:rsidP="009F723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Здійснення державного нагляду (контролю) за дотриманням законодавства про захист прав споживачів, за дотриманням законодавства про рекламу в частині захисту прав споживачів реклами, показників вмісту шкідливих для здоров’я людини речовин та інгредієнтів у тютюнових виробах, які реалізуються на території України,</w:t>
      </w:r>
      <w:r w:rsidR="006431E7" w:rsidRPr="00FC6CBB">
        <w:rPr>
          <w:sz w:val="28"/>
          <w:szCs w:val="28"/>
        </w:rPr>
        <w:t xml:space="preserve"> за</w:t>
      </w:r>
      <w:r w:rsidRPr="00FC6CBB">
        <w:rPr>
          <w:sz w:val="28"/>
          <w:szCs w:val="28"/>
        </w:rPr>
        <w:t xml:space="preserve"> дотриманням вимог щодо формування, встановлення та застосування державних регульованих цін,</w:t>
      </w:r>
      <w:r w:rsidRPr="00FC6CBB">
        <w:rPr>
          <w:sz w:val="28"/>
          <w:szCs w:val="28"/>
          <w:shd w:val="clear" w:color="auto" w:fill="FFFFFF"/>
        </w:rPr>
        <w:t xml:space="preserve"> </w:t>
      </w:r>
      <w:r w:rsidR="006431E7" w:rsidRPr="00FC6CBB">
        <w:rPr>
          <w:sz w:val="28"/>
          <w:szCs w:val="28"/>
          <w:shd w:val="clear" w:color="auto" w:fill="FFFFFF"/>
        </w:rPr>
        <w:t xml:space="preserve"> за </w:t>
      </w:r>
      <w:r w:rsidR="006431E7" w:rsidRPr="00FC6CBB">
        <w:rPr>
          <w:sz w:val="28"/>
          <w:szCs w:val="28"/>
        </w:rPr>
        <w:t>дотриманням вимог законодавства з питань туристичної діяльності</w:t>
      </w:r>
      <w:r w:rsidRPr="00FC6CBB">
        <w:rPr>
          <w:sz w:val="28"/>
          <w:szCs w:val="28"/>
        </w:rPr>
        <w:t>,</w:t>
      </w:r>
      <w:bookmarkStart w:id="1" w:name="n16"/>
      <w:bookmarkEnd w:id="1"/>
      <w:r w:rsidRPr="00FC6CBB">
        <w:rPr>
          <w:sz w:val="28"/>
          <w:szCs w:val="28"/>
        </w:rPr>
        <w:t xml:space="preserve"> здійснення ринкового нагляду в межах сфери своєї відповідальності,</w:t>
      </w:r>
      <w:bookmarkStart w:id="2" w:name="n17"/>
      <w:bookmarkEnd w:id="2"/>
      <w:r w:rsidRPr="00FC6CBB">
        <w:rPr>
          <w:sz w:val="28"/>
          <w:szCs w:val="28"/>
        </w:rPr>
        <w:t xml:space="preserve"> здійснення метрологічного нагляду.</w:t>
      </w:r>
    </w:p>
    <w:p w:rsidR="00F71D17" w:rsidRPr="00FC6CBB" w:rsidRDefault="008E179D" w:rsidP="008E179D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Виконання інших завдань покладених відповідно до </w:t>
      </w:r>
      <w:r w:rsidRPr="00FC6CBB">
        <w:rPr>
          <w:bCs/>
          <w:iCs/>
          <w:sz w:val="28"/>
          <w:szCs w:val="28"/>
        </w:rPr>
        <w:t>законодавства</w:t>
      </w:r>
      <w:r w:rsidRPr="00FC6CBB">
        <w:rPr>
          <w:sz w:val="28"/>
          <w:szCs w:val="28"/>
        </w:rPr>
        <w:t xml:space="preserve">, на </w:t>
      </w:r>
      <w:r w:rsidRPr="00FC6CBB">
        <w:rPr>
          <w:sz w:val="28"/>
          <w:szCs w:val="28"/>
          <w:shd w:val="clear" w:color="auto" w:fill="FFFFFF"/>
        </w:rPr>
        <w:t xml:space="preserve">центральний орган виконавчої влади, що реалізує державну політику у сфері (галузі) </w:t>
      </w:r>
      <w:r w:rsidRPr="00FC6CBB">
        <w:rPr>
          <w:sz w:val="28"/>
          <w:szCs w:val="28"/>
        </w:rPr>
        <w:t>з контролю за цінами, попередження та зменшення вживання тютюнових виробів та їх шкідливого впливу на здоров’я населення, метрологічного нагляду, ринкового нагляду державного контролю за додержанням законодавства про захист прав споживачів і реклами в цій сфері.</w:t>
      </w:r>
    </w:p>
    <w:p w:rsidR="008E179D" w:rsidRPr="00FC6CBB" w:rsidRDefault="008E179D" w:rsidP="008E179D">
      <w:pPr>
        <w:pStyle w:val="a5"/>
        <w:tabs>
          <w:tab w:val="left" w:pos="1113"/>
          <w:tab w:val="left" w:pos="1276"/>
        </w:tabs>
        <w:ind w:left="1469"/>
        <w:jc w:val="both"/>
      </w:pPr>
    </w:p>
    <w:p w:rsidR="00CD183D" w:rsidRPr="00FC6CBB" w:rsidRDefault="00CD183D" w:rsidP="00BB182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ОСНОВНІ ФУНКЦІЇ</w:t>
      </w:r>
    </w:p>
    <w:p w:rsidR="00CD183D" w:rsidRPr="00FC6CBB" w:rsidRDefault="00F71D17" w:rsidP="00750A4E">
      <w:pPr>
        <w:ind w:firstLine="360"/>
        <w:jc w:val="both"/>
        <w:rPr>
          <w:sz w:val="28"/>
          <w:szCs w:val="28"/>
        </w:rPr>
      </w:pPr>
      <w:bookmarkStart w:id="3" w:name="_Hlk111810664"/>
      <w:r w:rsidRPr="00FC6CBB">
        <w:rPr>
          <w:sz w:val="28"/>
          <w:szCs w:val="28"/>
        </w:rPr>
        <w:t>Управління</w:t>
      </w:r>
      <w:r w:rsidR="00221067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>відповідно до покладених на нього завдань:</w:t>
      </w:r>
    </w:p>
    <w:p w:rsidR="00E802C9" w:rsidRPr="003F3121" w:rsidRDefault="00763A8C" w:rsidP="00E802C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4" w:name="_Hlk111034211"/>
      <w:r w:rsidRPr="003F3121">
        <w:rPr>
          <w:sz w:val="28"/>
          <w:szCs w:val="28"/>
        </w:rPr>
        <w:t>У сфері здійснення державного нагляду (контролю)</w:t>
      </w:r>
      <w:r w:rsidR="00E802C9" w:rsidRPr="003F3121">
        <w:rPr>
          <w:sz w:val="28"/>
          <w:szCs w:val="28"/>
        </w:rPr>
        <w:t xml:space="preserve"> за додержанням законодав</w:t>
      </w:r>
      <w:r w:rsidRPr="003F3121">
        <w:rPr>
          <w:sz w:val="28"/>
          <w:szCs w:val="28"/>
        </w:rPr>
        <w:t>ства про захист прав споживачів:</w:t>
      </w:r>
    </w:p>
    <w:p w:rsidR="00763A8C" w:rsidRPr="00A16CB5" w:rsidRDefault="006C42FD" w:rsidP="00B36AAA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</w:t>
      </w:r>
      <w:r w:rsidR="00FB2E2B" w:rsidRPr="00A16CB5">
        <w:rPr>
          <w:sz w:val="28"/>
          <w:szCs w:val="28"/>
        </w:rPr>
        <w:t>.</w:t>
      </w:r>
      <w:r w:rsidRPr="00A16CB5">
        <w:rPr>
          <w:sz w:val="28"/>
          <w:szCs w:val="28"/>
        </w:rPr>
        <w:t xml:space="preserve">1. </w:t>
      </w:r>
      <w:r w:rsidR="00763A8C" w:rsidRPr="00A16CB5">
        <w:rPr>
          <w:sz w:val="28"/>
          <w:szCs w:val="28"/>
        </w:rPr>
        <w:t>Перевіряє додержання суб’єктами господарювання, що провадять діяльність у сфері торгівлі і послуг, вимог законодавства про захист прав споживачів, а також правил торгівлі та надання послуг;</w:t>
      </w:r>
    </w:p>
    <w:p w:rsidR="00763A8C" w:rsidRPr="00A16CB5" w:rsidRDefault="00913858" w:rsidP="00763A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16CB5">
        <w:rPr>
          <w:sz w:val="28"/>
          <w:szCs w:val="28"/>
        </w:rPr>
        <w:t>3.1</w:t>
      </w:r>
      <w:r w:rsidR="002F3FC8" w:rsidRPr="00A16CB5">
        <w:rPr>
          <w:sz w:val="28"/>
          <w:szCs w:val="28"/>
        </w:rPr>
        <w:t>.</w:t>
      </w:r>
      <w:r w:rsidR="00D21F0C" w:rsidRPr="00A16CB5">
        <w:rPr>
          <w:sz w:val="28"/>
          <w:szCs w:val="28"/>
        </w:rPr>
        <w:t>2</w:t>
      </w:r>
      <w:r w:rsidRPr="00A16CB5">
        <w:rPr>
          <w:sz w:val="28"/>
          <w:szCs w:val="28"/>
        </w:rPr>
        <w:t xml:space="preserve">. </w:t>
      </w:r>
      <w:r w:rsidR="00763A8C" w:rsidRPr="00A16CB5">
        <w:rPr>
          <w:sz w:val="28"/>
          <w:szCs w:val="28"/>
          <w:lang w:val="uk-UA"/>
        </w:rPr>
        <w:t>Проводить контрольні перевірки правильності розрахунків із споживачами за реалізовану продукцію відповідно до закону;</w:t>
      </w:r>
    </w:p>
    <w:p w:rsidR="00E802C9" w:rsidRPr="00A16CB5" w:rsidRDefault="00B36AAA" w:rsidP="00913858">
      <w:pPr>
        <w:pStyle w:val="a5"/>
        <w:tabs>
          <w:tab w:val="left" w:pos="1276"/>
        </w:tabs>
        <w:ind w:left="0" w:firstLine="709"/>
        <w:jc w:val="both"/>
        <w:rPr>
          <w:sz w:val="36"/>
          <w:szCs w:val="36"/>
        </w:rPr>
      </w:pPr>
      <w:r w:rsidRPr="00A16CB5">
        <w:rPr>
          <w:sz w:val="28"/>
          <w:szCs w:val="28"/>
        </w:rPr>
        <w:t xml:space="preserve">3.1.3. </w:t>
      </w:r>
      <w:r w:rsidR="00522117" w:rsidRPr="00A16CB5">
        <w:rPr>
          <w:sz w:val="28"/>
          <w:szCs w:val="28"/>
        </w:rPr>
        <w:t>Організовує проведення в лабораторіях досліджень (випробувань) для цілей державного контролю</w:t>
      </w:r>
      <w:r w:rsidR="00D164ED" w:rsidRPr="00A16CB5">
        <w:rPr>
          <w:sz w:val="28"/>
          <w:szCs w:val="28"/>
        </w:rPr>
        <w:t>;</w:t>
      </w:r>
      <w:r w:rsidRPr="00A16CB5">
        <w:rPr>
          <w:sz w:val="28"/>
          <w:szCs w:val="28"/>
        </w:rPr>
        <w:t xml:space="preserve"> </w:t>
      </w:r>
    </w:p>
    <w:p w:rsidR="00763A8C" w:rsidRPr="00A16CB5" w:rsidRDefault="00913858" w:rsidP="00B36AAA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</w:t>
      </w:r>
      <w:r w:rsidR="002F3FC8" w:rsidRPr="00A16CB5">
        <w:rPr>
          <w:sz w:val="28"/>
          <w:szCs w:val="28"/>
        </w:rPr>
        <w:t>.</w:t>
      </w:r>
      <w:r w:rsidR="00206522" w:rsidRPr="00A16CB5">
        <w:rPr>
          <w:sz w:val="28"/>
          <w:szCs w:val="28"/>
        </w:rPr>
        <w:t>3</w:t>
      </w:r>
      <w:r w:rsidRPr="00A16CB5">
        <w:rPr>
          <w:sz w:val="28"/>
          <w:szCs w:val="28"/>
        </w:rPr>
        <w:t xml:space="preserve">. </w:t>
      </w:r>
      <w:r w:rsidR="00763A8C" w:rsidRPr="00A16CB5">
        <w:rPr>
          <w:sz w:val="28"/>
          <w:szCs w:val="28"/>
        </w:rPr>
        <w:t>Накладає на суб’єктів господарювання сфери торгівлі і послуг, у тому числі ресторанного господарства, стягнення за порушення законодавства про захист прав споживачів;</w:t>
      </w:r>
    </w:p>
    <w:p w:rsidR="00B36AAA" w:rsidRPr="00A16CB5" w:rsidRDefault="00B36AAA" w:rsidP="00B36AAA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3.1.4. Надає</w:t>
      </w:r>
      <w:r w:rsidR="00664B63" w:rsidRPr="00A16CB5">
        <w:rPr>
          <w:sz w:val="28"/>
          <w:szCs w:val="28"/>
        </w:rPr>
        <w:t xml:space="preserve"> </w:t>
      </w:r>
      <w:r w:rsidR="00522117" w:rsidRPr="00A16CB5">
        <w:rPr>
          <w:sz w:val="28"/>
          <w:szCs w:val="28"/>
        </w:rPr>
        <w:t>приписи</w:t>
      </w:r>
      <w:r w:rsidRPr="00A16CB5">
        <w:rPr>
          <w:sz w:val="28"/>
          <w:szCs w:val="28"/>
        </w:rPr>
        <w:t xml:space="preserve"> та здійснює контроль за виконанням господарюючими суб’єктами приписів про припинення ними порушень прав споживачів;</w:t>
      </w:r>
    </w:p>
    <w:p w:rsidR="005754B6" w:rsidRPr="00A16CB5" w:rsidRDefault="00B36AAA" w:rsidP="005754B6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3.1.5.</w:t>
      </w:r>
      <w:r w:rsidR="005754B6" w:rsidRPr="00A16CB5">
        <w:rPr>
          <w:sz w:val="28"/>
          <w:szCs w:val="28"/>
        </w:rPr>
        <w:t xml:space="preserve"> Складає річні плани  роботи відділу;</w:t>
      </w:r>
    </w:p>
    <w:p w:rsidR="005754B6" w:rsidRPr="00A16CB5" w:rsidRDefault="005754B6" w:rsidP="005754B6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3.1.6. Розглядає скарги, заяви і пропозицій громадян з питань захисту прав споживачів;</w:t>
      </w:r>
    </w:p>
    <w:p w:rsidR="005754B6" w:rsidRPr="00A16CB5" w:rsidRDefault="005754B6" w:rsidP="005754B6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3.1.7. Організовує надання споживачам консультацій з питань захисту їх прав;</w:t>
      </w:r>
    </w:p>
    <w:p w:rsidR="00763A8C" w:rsidRPr="00A16CB5" w:rsidRDefault="005754B6" w:rsidP="00913858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CB5">
        <w:rPr>
          <w:sz w:val="28"/>
          <w:szCs w:val="28"/>
        </w:rPr>
        <w:t>3.1.8. С</w:t>
      </w:r>
      <w:r w:rsidR="00763A8C" w:rsidRPr="00A16CB5">
        <w:rPr>
          <w:sz w:val="28"/>
          <w:szCs w:val="28"/>
        </w:rPr>
        <w:t>прияє створенню необхідних умов для навчання та набуття населенням правових знань у сфері захисту прав споживачів;</w:t>
      </w:r>
    </w:p>
    <w:p w:rsidR="00E802C9" w:rsidRDefault="00913858" w:rsidP="00913858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A16CB5">
        <w:rPr>
          <w:sz w:val="28"/>
          <w:szCs w:val="28"/>
        </w:rPr>
        <w:t>3.1</w:t>
      </w:r>
      <w:r w:rsidR="002F3FC8" w:rsidRPr="00A16CB5">
        <w:rPr>
          <w:sz w:val="28"/>
          <w:szCs w:val="28"/>
        </w:rPr>
        <w:t>.</w:t>
      </w:r>
      <w:r w:rsidR="005754B6" w:rsidRPr="00A16CB5">
        <w:rPr>
          <w:sz w:val="28"/>
          <w:szCs w:val="28"/>
        </w:rPr>
        <w:t>9</w:t>
      </w:r>
      <w:r w:rsidRPr="00A16CB5">
        <w:rPr>
          <w:sz w:val="28"/>
          <w:szCs w:val="28"/>
        </w:rPr>
        <w:t xml:space="preserve">. </w:t>
      </w:r>
      <w:r w:rsidR="00E802C9" w:rsidRPr="00A16CB5">
        <w:rPr>
          <w:sz w:val="28"/>
          <w:szCs w:val="28"/>
        </w:rPr>
        <w:t>Проводить аналіз та узагальнює статистичну зві</w:t>
      </w:r>
      <w:r w:rsidR="00122565" w:rsidRPr="00A16CB5">
        <w:rPr>
          <w:sz w:val="28"/>
          <w:szCs w:val="28"/>
        </w:rPr>
        <w:t>тність за напрямками діяльності;</w:t>
      </w:r>
    </w:p>
    <w:p w:rsidR="00B54831" w:rsidRPr="003F3121" w:rsidRDefault="00B54831" w:rsidP="00913858">
      <w:pPr>
        <w:pStyle w:val="a5"/>
        <w:tabs>
          <w:tab w:val="left" w:pos="1276"/>
        </w:tabs>
        <w:ind w:left="0" w:firstLine="709"/>
        <w:jc w:val="both"/>
        <w:rPr>
          <w:rStyle w:val="rvts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3.1.10. </w:t>
      </w:r>
      <w:r w:rsidRPr="003F3121">
        <w:rPr>
          <w:rStyle w:val="rvts0"/>
          <w:sz w:val="28"/>
          <w:szCs w:val="28"/>
          <w:lang w:val="ru-RU"/>
        </w:rPr>
        <w:t>С</w:t>
      </w:r>
      <w:r w:rsidRPr="003F3121">
        <w:rPr>
          <w:rStyle w:val="rvts0"/>
          <w:sz w:val="28"/>
          <w:szCs w:val="28"/>
        </w:rPr>
        <w:t>прияє органам місцевого самоврядування у здійсненні ними повноважень щодо захисту прав споживачів</w:t>
      </w:r>
      <w:r w:rsidRPr="003F3121">
        <w:rPr>
          <w:rStyle w:val="rvts0"/>
          <w:sz w:val="28"/>
          <w:szCs w:val="28"/>
          <w:lang w:val="ru-RU"/>
        </w:rPr>
        <w:t>;</w:t>
      </w:r>
    </w:p>
    <w:p w:rsidR="00B54831" w:rsidRPr="003F3121" w:rsidRDefault="00B54831" w:rsidP="00913858">
      <w:pPr>
        <w:pStyle w:val="a5"/>
        <w:tabs>
          <w:tab w:val="left" w:pos="1276"/>
        </w:tabs>
        <w:ind w:left="0" w:firstLine="709"/>
        <w:jc w:val="both"/>
        <w:rPr>
          <w:rStyle w:val="rvts0"/>
          <w:sz w:val="28"/>
          <w:szCs w:val="28"/>
          <w:lang w:val="ru-RU"/>
        </w:rPr>
      </w:pPr>
      <w:r w:rsidRPr="003F3121">
        <w:rPr>
          <w:rStyle w:val="rvts0"/>
          <w:sz w:val="28"/>
          <w:szCs w:val="28"/>
          <w:lang w:val="ru-RU"/>
        </w:rPr>
        <w:t>3.1.11. С</w:t>
      </w:r>
      <w:r w:rsidRPr="003F3121">
        <w:rPr>
          <w:rStyle w:val="rvts0"/>
          <w:sz w:val="28"/>
          <w:szCs w:val="28"/>
        </w:rPr>
        <w:t xml:space="preserve">прияє реалізації в Україні </w:t>
      </w:r>
      <w:r w:rsidRPr="003F3121">
        <w:rPr>
          <w:rStyle w:val="rvts96"/>
          <w:sz w:val="28"/>
          <w:szCs w:val="28"/>
        </w:rPr>
        <w:t>Керівних принципів для захисту інтересів споживачів</w:t>
      </w:r>
      <w:r w:rsidRPr="003F3121">
        <w:rPr>
          <w:rStyle w:val="rvts0"/>
          <w:sz w:val="28"/>
          <w:szCs w:val="28"/>
        </w:rPr>
        <w:t>, прийнятих Генеральною Асамблеєю ООН 09 квітня 1985 року;</w:t>
      </w:r>
    </w:p>
    <w:p w:rsidR="00B54831" w:rsidRPr="003F3121" w:rsidRDefault="00B54831" w:rsidP="00913858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F3121">
        <w:rPr>
          <w:rStyle w:val="rvts0"/>
          <w:sz w:val="28"/>
          <w:szCs w:val="28"/>
          <w:lang w:val="ru-RU"/>
        </w:rPr>
        <w:t>3.1.12. В</w:t>
      </w:r>
      <w:r w:rsidRPr="003F3121">
        <w:rPr>
          <w:rStyle w:val="rvts0"/>
          <w:sz w:val="28"/>
          <w:szCs w:val="28"/>
        </w:rPr>
        <w:t>исвітлює у засобах масової інформації результати роботи з контролю за додержанням законодавства про захист прав споживачів;</w:t>
      </w:r>
    </w:p>
    <w:p w:rsidR="00487A54" w:rsidRPr="00287F7D" w:rsidRDefault="00B01271" w:rsidP="0045109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11693">
        <w:rPr>
          <w:color w:val="7030A0"/>
          <w:sz w:val="28"/>
          <w:szCs w:val="28"/>
          <w:lang w:val="uk-UA"/>
        </w:rPr>
        <w:t xml:space="preserve"> </w:t>
      </w:r>
      <w:r w:rsidR="00451090" w:rsidRPr="00287F7D">
        <w:rPr>
          <w:sz w:val="28"/>
          <w:szCs w:val="28"/>
          <w:lang w:val="uk-UA"/>
        </w:rPr>
        <w:t xml:space="preserve">3.2. </w:t>
      </w:r>
      <w:r w:rsidR="003A32DF" w:rsidRPr="00287F7D">
        <w:rPr>
          <w:sz w:val="28"/>
          <w:szCs w:val="28"/>
        </w:rPr>
        <w:t>У сфері здійснення державного ринкового та метрологічного нагляду:</w:t>
      </w:r>
    </w:p>
    <w:p w:rsidR="005754B6" w:rsidRPr="00287F7D" w:rsidRDefault="00B01271" w:rsidP="005754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 xml:space="preserve"> </w:t>
      </w:r>
      <w:r w:rsidR="00FB2E2B" w:rsidRPr="00287F7D">
        <w:rPr>
          <w:sz w:val="28"/>
          <w:szCs w:val="28"/>
          <w:lang w:val="uk-UA"/>
        </w:rPr>
        <w:t>3.2.1.</w:t>
      </w:r>
      <w:r w:rsidR="003A32DF" w:rsidRPr="00287F7D">
        <w:rPr>
          <w:sz w:val="28"/>
          <w:szCs w:val="28"/>
          <w:lang w:val="uk-UA"/>
        </w:rPr>
        <w:t xml:space="preserve"> </w:t>
      </w:r>
      <w:r w:rsidR="005754B6" w:rsidRPr="00287F7D">
        <w:rPr>
          <w:sz w:val="28"/>
          <w:szCs w:val="28"/>
          <w:lang w:val="uk-UA"/>
        </w:rPr>
        <w:t>О</w:t>
      </w:r>
      <w:r w:rsidR="003A32DF" w:rsidRPr="00287F7D">
        <w:rPr>
          <w:sz w:val="28"/>
          <w:szCs w:val="28"/>
          <w:lang w:val="uk-UA"/>
        </w:rPr>
        <w:t>рганізовує розроблення проектів секторальних планів ринкового нагляду, затверджує секторальні плани ринкового нагляду, здійснює моніторинг виконання та перегляд таких планів;</w:t>
      </w:r>
    </w:p>
    <w:p w:rsidR="005754B6" w:rsidRPr="00287F7D" w:rsidRDefault="005754B6" w:rsidP="005754B6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       3.2.2. </w:t>
      </w:r>
      <w:r w:rsidR="00FB2E2B" w:rsidRPr="00287F7D">
        <w:rPr>
          <w:sz w:val="28"/>
          <w:szCs w:val="28"/>
        </w:rPr>
        <w:t xml:space="preserve"> </w:t>
      </w:r>
      <w:r w:rsidRPr="00287F7D">
        <w:rPr>
          <w:sz w:val="28"/>
          <w:szCs w:val="28"/>
        </w:rPr>
        <w:t>Проводить перевірки характеристик продукції, в тому числі відбирає зразки продукції та забезпечує проведення їх експертизи (випробування) та вживає заходи по результатам випробувань;</w:t>
      </w:r>
    </w:p>
    <w:p w:rsidR="00487A54" w:rsidRPr="00287F7D" w:rsidRDefault="005754B6" w:rsidP="005754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</w:rPr>
        <w:t xml:space="preserve">3.2.3. </w:t>
      </w:r>
      <w:r w:rsidR="0042061C" w:rsidRPr="00287F7D">
        <w:rPr>
          <w:sz w:val="28"/>
          <w:szCs w:val="28"/>
          <w:lang w:val="uk-UA"/>
        </w:rPr>
        <w:t>П</w:t>
      </w:r>
      <w:r w:rsidR="008E179D" w:rsidRPr="00287F7D">
        <w:rPr>
          <w:sz w:val="28"/>
          <w:szCs w:val="28"/>
          <w:lang w:val="uk-UA"/>
        </w:rPr>
        <w:t xml:space="preserve">еревіряє додержання вимог щодо представлення продукції за місцем проведення ярмарку, виставки, показу чи демонстрації в інший спосіб продукції, яка не відповідає встановленим вимогам, а у визначених законом випадках видає </w:t>
      </w:r>
      <w:r w:rsidR="0042061C" w:rsidRPr="00287F7D">
        <w:rPr>
          <w:sz w:val="28"/>
          <w:szCs w:val="28"/>
          <w:lang w:val="uk-UA"/>
        </w:rPr>
        <w:t>рішення</w:t>
      </w:r>
      <w:r w:rsidR="008E179D" w:rsidRPr="00287F7D">
        <w:rPr>
          <w:sz w:val="28"/>
          <w:szCs w:val="28"/>
          <w:lang w:val="uk-UA"/>
        </w:rPr>
        <w:t xml:space="preserve"> про негайне усунення порушень вимог щодо представлення такої продукції та приймає рішення про негайне припинення </w:t>
      </w:r>
      <w:r w:rsidR="008E179D" w:rsidRPr="00287F7D">
        <w:rPr>
          <w:sz w:val="28"/>
          <w:szCs w:val="28"/>
          <w:lang w:val="uk-UA"/>
        </w:rPr>
        <w:lastRenderedPageBreak/>
        <w:t>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суб’єктами господарювання відповідних приписів та рішень;</w:t>
      </w:r>
    </w:p>
    <w:p w:rsidR="0042061C" w:rsidRPr="00287F7D" w:rsidRDefault="00FB2E2B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</w:t>
      </w:r>
      <w:r w:rsidR="0042061C" w:rsidRPr="00287F7D">
        <w:rPr>
          <w:sz w:val="28"/>
          <w:szCs w:val="28"/>
          <w:lang w:val="uk-UA"/>
        </w:rPr>
        <w:t>4</w:t>
      </w:r>
      <w:r w:rsidRPr="00287F7D">
        <w:rPr>
          <w:sz w:val="28"/>
          <w:szCs w:val="28"/>
          <w:lang w:val="uk-UA"/>
        </w:rPr>
        <w:t xml:space="preserve">. </w:t>
      </w:r>
      <w:r w:rsidR="0042061C" w:rsidRPr="00287F7D">
        <w:rPr>
          <w:sz w:val="28"/>
          <w:szCs w:val="28"/>
          <w:lang w:val="uk-UA"/>
        </w:rPr>
        <w:t>Приймає у випадках та порядку, визначених законом, рішення про вжиття обмежувальних (корегувальних) заходів, здійснює контроль стану виконання суб’єктами господарювання цих рішень;</w:t>
      </w:r>
    </w:p>
    <w:p w:rsidR="0042061C" w:rsidRPr="00287F7D" w:rsidRDefault="0042061C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3.2.5. Вживає відповідних заходів щодо своєчасного попередження споживачів (користувачів) про виявлену небезпеку, яку становить продукція;</w:t>
      </w:r>
    </w:p>
    <w:p w:rsidR="003A32DF" w:rsidRPr="00287F7D" w:rsidRDefault="0042061C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3.2.6. З</w:t>
      </w:r>
      <w:r w:rsidR="003A32DF" w:rsidRPr="00287F7D">
        <w:rPr>
          <w:sz w:val="28"/>
          <w:szCs w:val="28"/>
          <w:lang w:val="uk-UA"/>
        </w:rPr>
        <w:t>дійснює відповідно до законодавства моніторинг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здоров’ю людей внаслідок споживання продукції (користування нею);</w:t>
      </w:r>
    </w:p>
    <w:p w:rsidR="0042061C" w:rsidRPr="00287F7D" w:rsidRDefault="00B01271" w:rsidP="00B01271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       </w:t>
      </w:r>
      <w:r w:rsidR="0042061C" w:rsidRPr="00287F7D">
        <w:rPr>
          <w:sz w:val="28"/>
          <w:szCs w:val="28"/>
        </w:rPr>
        <w:t>3.2.7. Здійснює контроль за виконанням господарюючими суб’єктами рішень про вжиття обмежувальних (корегувальних) заходів;</w:t>
      </w:r>
    </w:p>
    <w:p w:rsidR="0042061C" w:rsidRPr="00287F7D" w:rsidRDefault="0042061C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3.2.8. Здійснює моніторинг дій суб’єктів господарювання щодо вилучення з обігу та/або відкликання продукції, щодо якої прийнято рішення про вилучення з обігу та/або відкликання;</w:t>
      </w:r>
    </w:p>
    <w:p w:rsidR="0042061C" w:rsidRPr="00287F7D" w:rsidRDefault="00B01271" w:rsidP="00B01271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       </w:t>
      </w:r>
      <w:r w:rsidR="0042061C" w:rsidRPr="00287F7D">
        <w:rPr>
          <w:sz w:val="28"/>
          <w:szCs w:val="28"/>
        </w:rPr>
        <w:t>3.2.9. Аналізує матеріали, що надійшли від правоохоронних і контролюючих органів для вжиття дієвих та ефективних заходів, спрямованих на реалізацію державної політики в ринкового та метрологічного нагляду;</w:t>
      </w:r>
    </w:p>
    <w:p w:rsidR="0042061C" w:rsidRPr="00287F7D" w:rsidRDefault="0042061C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</w:rPr>
        <w:t>3.2.10.</w:t>
      </w:r>
      <w:r w:rsidRPr="00287F7D">
        <w:rPr>
          <w:sz w:val="28"/>
          <w:szCs w:val="28"/>
          <w:lang w:val="uk-UA"/>
        </w:rPr>
        <w:t xml:space="preserve"> Узагальнює результати здійснення ринкового нагляду, аналізує причини виявлених порушень, розробляє і вносить у встановленому порядку пропозиції щодо перегляду встановлених вимог, якщо вони не забезпечують належного рівня захисту суспільних інтересів;</w:t>
      </w:r>
    </w:p>
    <w:p w:rsidR="0042061C" w:rsidRPr="00287F7D" w:rsidRDefault="0042061C" w:rsidP="00420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3.2.11. Інформує державні органи, органи місцевого самоврядування та громадськість про результати здійснення ринкового нагляду;</w:t>
      </w:r>
    </w:p>
    <w:p w:rsidR="00212F27" w:rsidRPr="00287F7D" w:rsidRDefault="00B01271" w:rsidP="00B01271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       </w:t>
      </w:r>
      <w:r w:rsidR="00212F27" w:rsidRPr="00287F7D">
        <w:rPr>
          <w:sz w:val="28"/>
          <w:szCs w:val="28"/>
        </w:rPr>
        <w:t>3.2.12. Складає щоквартальні плани здійснення діяльності з ринкового нагляду</w:t>
      </w:r>
      <w:r w:rsidR="00212F27" w:rsidRPr="00287F7D">
        <w:rPr>
          <w:b/>
          <w:bCs/>
          <w:sz w:val="28"/>
          <w:szCs w:val="28"/>
        </w:rPr>
        <w:t xml:space="preserve"> </w:t>
      </w:r>
      <w:r w:rsidR="00212F27" w:rsidRPr="00287F7D">
        <w:rPr>
          <w:sz w:val="28"/>
          <w:szCs w:val="28"/>
        </w:rPr>
        <w:t>та річні плани  проведення перевірок суб’єктів господарювання щодо дотримання метрологічних вимог;</w:t>
      </w:r>
    </w:p>
    <w:p w:rsidR="00212F27" w:rsidRPr="00287F7D" w:rsidRDefault="00B01271" w:rsidP="00B01271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       </w:t>
      </w:r>
      <w:r w:rsidR="00212F27" w:rsidRPr="00287F7D">
        <w:rPr>
          <w:sz w:val="28"/>
          <w:szCs w:val="28"/>
        </w:rPr>
        <w:t>3.2.13. Розглядає скарги, заяви і пропозицій громадян з питань ринкового та метрологічного нагляду;</w:t>
      </w:r>
    </w:p>
    <w:p w:rsidR="00085D60" w:rsidRPr="003F3121" w:rsidRDefault="00B01271" w:rsidP="00B0127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 xml:space="preserve">       </w:t>
      </w:r>
      <w:r w:rsidR="00212F27" w:rsidRPr="00287F7D">
        <w:rPr>
          <w:sz w:val="28"/>
          <w:szCs w:val="28"/>
        </w:rPr>
        <w:t>3.2.14.</w:t>
      </w:r>
      <w:r w:rsidR="00085D60">
        <w:rPr>
          <w:sz w:val="28"/>
          <w:szCs w:val="28"/>
          <w:lang w:val="uk-UA"/>
        </w:rPr>
        <w:t xml:space="preserve"> </w:t>
      </w:r>
      <w:r w:rsidR="00085D60" w:rsidRPr="003F3121">
        <w:rPr>
          <w:rStyle w:val="rvts0"/>
          <w:sz w:val="28"/>
          <w:szCs w:val="28"/>
        </w:rPr>
        <w:t>У сфері здійснення метрологічного нагляду перевіряє діяльність суб’єктів господарювання щодо додержання ними метрологічних вимог;</w:t>
      </w:r>
    </w:p>
    <w:p w:rsidR="003A32DF" w:rsidRPr="00287F7D" w:rsidRDefault="00F20704" w:rsidP="003A3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>3.2.15. П</w:t>
      </w:r>
      <w:r w:rsidR="003A32DF" w:rsidRPr="00287F7D">
        <w:rPr>
          <w:sz w:val="28"/>
          <w:szCs w:val="28"/>
          <w:lang w:val="uk-UA"/>
        </w:rPr>
        <w:t>одає законодавчо регульовані засоби вимірювальної техніки, що перебувають в експлуатації, для інспекційної повірки у випадках, передбачених законодавством;</w:t>
      </w:r>
    </w:p>
    <w:p w:rsidR="003A32DF" w:rsidRPr="00287F7D" w:rsidRDefault="00F20704" w:rsidP="003A3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5" w:name="n156"/>
      <w:bookmarkEnd w:id="5"/>
      <w:r w:rsidRPr="00287F7D">
        <w:rPr>
          <w:sz w:val="28"/>
          <w:szCs w:val="28"/>
          <w:lang w:val="uk-UA"/>
        </w:rPr>
        <w:t>3.2.16. П</w:t>
      </w:r>
      <w:r w:rsidR="003A32DF" w:rsidRPr="00287F7D">
        <w:rPr>
          <w:sz w:val="28"/>
          <w:szCs w:val="28"/>
          <w:lang w:val="uk-UA"/>
        </w:rPr>
        <w:t>еревіряє кількість фасованого товару в упаковках під час його фасування та продажу;</w:t>
      </w:r>
    </w:p>
    <w:p w:rsidR="00212F27" w:rsidRPr="00750A4E" w:rsidRDefault="00A16CB5" w:rsidP="00A16C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sz w:val="28"/>
          <w:szCs w:val="28"/>
          <w:lang w:val="uk-UA"/>
        </w:rPr>
        <w:t xml:space="preserve">3.2.17. </w:t>
      </w:r>
      <w:r w:rsidR="00212F27" w:rsidRPr="00287F7D">
        <w:rPr>
          <w:sz w:val="28"/>
          <w:szCs w:val="28"/>
        </w:rPr>
        <w:t>Проводить аналіз та узагальнює статистичну зві</w:t>
      </w:r>
      <w:r w:rsidR="00750A4E">
        <w:rPr>
          <w:sz w:val="28"/>
          <w:szCs w:val="28"/>
        </w:rPr>
        <w:t>тність за напрямками діяльності</w:t>
      </w:r>
      <w:r w:rsidR="00750A4E">
        <w:rPr>
          <w:sz w:val="28"/>
          <w:szCs w:val="28"/>
          <w:lang w:val="uk-UA"/>
        </w:rPr>
        <w:t>.</w:t>
      </w:r>
    </w:p>
    <w:p w:rsidR="002F3FC8" w:rsidRPr="00C53DA1" w:rsidRDefault="00B01271" w:rsidP="00B01271">
      <w:pPr>
        <w:widowControl w:val="0"/>
        <w:shd w:val="clear" w:color="auto" w:fill="FFFFFF"/>
        <w:tabs>
          <w:tab w:val="left" w:pos="1104"/>
        </w:tabs>
        <w:autoSpaceDE w:val="0"/>
        <w:contextualSpacing/>
        <w:jc w:val="both"/>
        <w:rPr>
          <w:spacing w:val="3"/>
          <w:sz w:val="28"/>
          <w:szCs w:val="28"/>
        </w:rPr>
      </w:pPr>
      <w:r w:rsidRPr="00FC6CBB">
        <w:rPr>
          <w:sz w:val="28"/>
          <w:szCs w:val="28"/>
        </w:rPr>
        <w:t xml:space="preserve">       </w:t>
      </w:r>
      <w:r w:rsidR="002F3FC8" w:rsidRPr="00FC6CBB">
        <w:rPr>
          <w:sz w:val="28"/>
          <w:szCs w:val="28"/>
        </w:rPr>
        <w:t>3.3.</w:t>
      </w:r>
      <w:r w:rsidR="002F3FC8" w:rsidRPr="00FC6CBB">
        <w:rPr>
          <w:spacing w:val="2"/>
          <w:sz w:val="28"/>
          <w:szCs w:val="28"/>
        </w:rPr>
        <w:t xml:space="preserve"> </w:t>
      </w:r>
      <w:r w:rsidR="00ED5C65" w:rsidRPr="00C53DA1">
        <w:rPr>
          <w:sz w:val="28"/>
          <w:szCs w:val="28"/>
        </w:rPr>
        <w:t>У сфері здійснення державного нагляду (контролю) за додержанням законодавства</w:t>
      </w:r>
      <w:r w:rsidR="00ED5C65" w:rsidRPr="00C53DA1">
        <w:rPr>
          <w:spacing w:val="2"/>
          <w:sz w:val="28"/>
          <w:szCs w:val="28"/>
        </w:rPr>
        <w:t xml:space="preserve"> </w:t>
      </w:r>
      <w:r w:rsidR="002F3FC8" w:rsidRPr="00C53DA1">
        <w:rPr>
          <w:sz w:val="28"/>
          <w:szCs w:val="28"/>
        </w:rPr>
        <w:t xml:space="preserve">України про рекламу, </w:t>
      </w:r>
      <w:r w:rsidR="002F3FC8" w:rsidRPr="00C53DA1">
        <w:rPr>
          <w:spacing w:val="3"/>
          <w:sz w:val="28"/>
          <w:szCs w:val="28"/>
        </w:rPr>
        <w:t>антитютюнового законодавства та захисту прав споживачів у сфері</w:t>
      </w:r>
      <w:r w:rsidR="00ED5C65" w:rsidRPr="00C53DA1">
        <w:rPr>
          <w:spacing w:val="3"/>
          <w:sz w:val="28"/>
          <w:szCs w:val="28"/>
        </w:rPr>
        <w:t xml:space="preserve"> державного пробірного контролю:</w:t>
      </w:r>
    </w:p>
    <w:p w:rsidR="00F20704" w:rsidRPr="00C53DA1" w:rsidRDefault="002F3FC8" w:rsidP="00ED5C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rvts0"/>
          <w:sz w:val="28"/>
          <w:szCs w:val="28"/>
          <w:lang w:val="uk-UA"/>
        </w:rPr>
      </w:pPr>
      <w:r w:rsidRPr="00C53DA1">
        <w:rPr>
          <w:spacing w:val="3"/>
          <w:sz w:val="28"/>
          <w:szCs w:val="28"/>
        </w:rPr>
        <w:t>3.3.1</w:t>
      </w:r>
      <w:r w:rsidR="007D2DA7" w:rsidRPr="00C53DA1">
        <w:rPr>
          <w:spacing w:val="3"/>
          <w:sz w:val="28"/>
          <w:szCs w:val="28"/>
        </w:rPr>
        <w:t xml:space="preserve">. </w:t>
      </w:r>
      <w:r w:rsidR="007933FC" w:rsidRPr="00C53DA1">
        <w:rPr>
          <w:rStyle w:val="rvts0"/>
          <w:sz w:val="28"/>
          <w:szCs w:val="28"/>
        </w:rPr>
        <w:t xml:space="preserve">Здійснює контроль за дотриманням вимог Законів України </w:t>
      </w:r>
      <w:hyperlink r:id="rId11" w:tgtFrame="_blank" w:history="1">
        <w:r w:rsidR="003F3121" w:rsidRPr="00C53DA1">
          <w:rPr>
            <w:rStyle w:val="a8"/>
            <w:color w:val="auto"/>
            <w:sz w:val="28"/>
            <w:szCs w:val="28"/>
            <w:lang w:val="uk-UA"/>
          </w:rPr>
          <w:t>«</w:t>
        </w:r>
        <w:r w:rsidR="007933FC" w:rsidRPr="00C53DA1">
          <w:rPr>
            <w:rStyle w:val="a8"/>
            <w:color w:val="auto"/>
            <w:sz w:val="28"/>
            <w:szCs w:val="28"/>
          </w:rPr>
          <w:t>Про рекламу</w:t>
        </w:r>
      </w:hyperlink>
      <w:r w:rsidR="003F3121" w:rsidRPr="00C53DA1">
        <w:rPr>
          <w:lang w:val="uk-UA"/>
        </w:rPr>
        <w:t>»</w:t>
      </w:r>
      <w:r w:rsidR="007933FC" w:rsidRPr="00C53DA1">
        <w:rPr>
          <w:rStyle w:val="rvts0"/>
          <w:sz w:val="28"/>
          <w:szCs w:val="28"/>
        </w:rPr>
        <w:t xml:space="preserve"> та </w:t>
      </w:r>
      <w:r w:rsidR="00C53DA1">
        <w:rPr>
          <w:rStyle w:val="rvts0"/>
          <w:sz w:val="28"/>
          <w:szCs w:val="28"/>
          <w:lang w:val="uk-UA"/>
        </w:rPr>
        <w:t>«</w:t>
      </w:r>
      <w:hyperlink r:id="rId12" w:tgtFrame="_blank" w:history="1">
        <w:r w:rsidR="003F3121" w:rsidRPr="00C53DA1">
          <w:rPr>
            <w:rStyle w:val="a8"/>
            <w:vanish/>
            <w:color w:val="auto"/>
            <w:sz w:val="28"/>
            <w:szCs w:val="28"/>
          </w:rPr>
          <w:t>“.ацю України, Законом України "</w:t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3F3121" w:rsidRPr="00C53DA1">
          <w:rPr>
            <w:rStyle w:val="a8"/>
            <w:vanish/>
            <w:color w:val="auto"/>
            <w:sz w:val="28"/>
            <w:szCs w:val="28"/>
          </w:rPr>
          <w:pgNum/>
        </w:r>
        <w:r w:rsidR="007933FC" w:rsidRPr="00C53DA1">
          <w:rPr>
            <w:rStyle w:val="a8"/>
            <w:color w:val="auto"/>
            <w:sz w:val="28"/>
            <w:szCs w:val="28"/>
          </w:rPr>
          <w:t xml:space="preserve">Про заходи щодо попередження та зменшення вживання </w:t>
        </w:r>
        <w:r w:rsidR="007933FC" w:rsidRPr="00C53DA1">
          <w:rPr>
            <w:rStyle w:val="a8"/>
            <w:color w:val="auto"/>
            <w:sz w:val="28"/>
            <w:szCs w:val="28"/>
          </w:rPr>
          <w:lastRenderedPageBreak/>
          <w:t>тютюнових виробів і їх шкідливого впливу на здоров’я населення</w:t>
        </w:r>
      </w:hyperlink>
      <w:r w:rsidR="00C53DA1">
        <w:rPr>
          <w:lang w:val="uk-UA"/>
        </w:rPr>
        <w:t>»</w:t>
      </w:r>
      <w:r w:rsidR="007933FC" w:rsidRPr="00C53DA1">
        <w:rPr>
          <w:rStyle w:val="rvts0"/>
          <w:sz w:val="28"/>
          <w:szCs w:val="28"/>
        </w:rPr>
        <w:t xml:space="preserve"> в межах наданих повноважень;</w:t>
      </w:r>
    </w:p>
    <w:p w:rsidR="00483BD1" w:rsidRPr="00C53DA1" w:rsidRDefault="00483BD1" w:rsidP="00483BD1">
      <w:pPr>
        <w:ind w:firstLine="567"/>
        <w:jc w:val="both"/>
        <w:rPr>
          <w:rStyle w:val="rvts0"/>
          <w:spacing w:val="3"/>
          <w:sz w:val="28"/>
          <w:szCs w:val="28"/>
        </w:rPr>
      </w:pPr>
      <w:r w:rsidRPr="00C53DA1">
        <w:rPr>
          <w:rStyle w:val="rvts0"/>
          <w:sz w:val="28"/>
          <w:szCs w:val="28"/>
        </w:rPr>
        <w:t>3.3.2.</w:t>
      </w:r>
      <w:r w:rsidRPr="00C53DA1">
        <w:rPr>
          <w:sz w:val="28"/>
          <w:szCs w:val="28"/>
        </w:rPr>
        <w:t xml:space="preserve"> З</w:t>
      </w:r>
      <w:r w:rsidRPr="00C53DA1">
        <w:rPr>
          <w:spacing w:val="2"/>
          <w:sz w:val="28"/>
          <w:szCs w:val="28"/>
        </w:rPr>
        <w:t xml:space="preserve">дійснює державний контроль (нагляд) </w:t>
      </w:r>
      <w:r w:rsidRPr="00C53DA1">
        <w:rPr>
          <w:sz w:val="28"/>
          <w:szCs w:val="28"/>
        </w:rPr>
        <w:t>за додержанням законодавства</w:t>
      </w:r>
      <w:r w:rsidRPr="00C53DA1">
        <w:rPr>
          <w:spacing w:val="2"/>
          <w:sz w:val="28"/>
          <w:szCs w:val="28"/>
        </w:rPr>
        <w:t xml:space="preserve"> </w:t>
      </w:r>
      <w:r w:rsidRPr="00C53DA1">
        <w:rPr>
          <w:sz w:val="28"/>
          <w:szCs w:val="28"/>
        </w:rPr>
        <w:t xml:space="preserve">України  </w:t>
      </w:r>
      <w:r w:rsidRPr="00C53DA1">
        <w:rPr>
          <w:spacing w:val="3"/>
          <w:sz w:val="28"/>
          <w:szCs w:val="28"/>
        </w:rPr>
        <w:t>у сфері державного пробірного контролю;</w:t>
      </w:r>
    </w:p>
    <w:p w:rsidR="007933FC" w:rsidRPr="00C53DA1" w:rsidRDefault="00483BD1" w:rsidP="00C53DA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rStyle w:val="rvts0"/>
          <w:sz w:val="28"/>
          <w:szCs w:val="28"/>
          <w:lang w:val="uk-UA"/>
        </w:rPr>
        <w:t>3.3.3</w:t>
      </w:r>
      <w:r w:rsidR="00DE071F" w:rsidRPr="00C53DA1">
        <w:rPr>
          <w:rStyle w:val="rvts0"/>
          <w:sz w:val="28"/>
          <w:szCs w:val="28"/>
          <w:lang w:val="uk-UA"/>
        </w:rPr>
        <w:t>.</w:t>
      </w:r>
      <w:r w:rsidR="00DE071F" w:rsidRPr="00C53DA1">
        <w:t xml:space="preserve"> </w:t>
      </w:r>
      <w:r w:rsidR="00DE071F" w:rsidRPr="00C53DA1">
        <w:rPr>
          <w:rStyle w:val="rvts0"/>
          <w:sz w:val="28"/>
          <w:szCs w:val="28"/>
          <w:lang w:val="uk-UA"/>
        </w:rPr>
        <w:t>З</w:t>
      </w:r>
      <w:r w:rsidR="00DE071F" w:rsidRPr="00C53DA1">
        <w:rPr>
          <w:rStyle w:val="rvts0"/>
          <w:sz w:val="28"/>
          <w:szCs w:val="28"/>
        </w:rPr>
        <w:t>дійснює контроль за дотриманням законодавства про рекламу в частині захисту прав споживачів реклами, приймає рішення про визнання реклами недобросовісною, прихованою, про визнання порівняння в рекламі неправомірним з одночасним зупиненням її розповсюдження</w:t>
      </w:r>
      <w:r w:rsidR="00750A4E">
        <w:rPr>
          <w:rStyle w:val="rvts0"/>
          <w:sz w:val="28"/>
          <w:szCs w:val="28"/>
          <w:lang w:val="uk-UA"/>
        </w:rPr>
        <w:t>;</w:t>
      </w:r>
    </w:p>
    <w:p w:rsidR="007933FC" w:rsidRPr="00C53DA1" w:rsidRDefault="007933FC" w:rsidP="007933FC">
      <w:pPr>
        <w:widowControl w:val="0"/>
        <w:shd w:val="clear" w:color="auto" w:fill="FFFFFF"/>
        <w:tabs>
          <w:tab w:val="left" w:pos="567"/>
        </w:tabs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color w:val="7030A0"/>
          <w:spacing w:val="3"/>
          <w:sz w:val="28"/>
          <w:szCs w:val="28"/>
          <w:lang w:val="ru-RU"/>
        </w:rPr>
        <w:tab/>
      </w:r>
      <w:r w:rsidRPr="00C53DA1">
        <w:rPr>
          <w:spacing w:val="3"/>
          <w:sz w:val="28"/>
          <w:szCs w:val="28"/>
        </w:rPr>
        <w:t>3.3.</w:t>
      </w:r>
      <w:r w:rsidR="00C53DA1">
        <w:rPr>
          <w:spacing w:val="3"/>
          <w:sz w:val="28"/>
          <w:szCs w:val="28"/>
          <w:lang w:val="ru-RU"/>
        </w:rPr>
        <w:t>4</w:t>
      </w:r>
      <w:r w:rsidR="00F20704" w:rsidRPr="00C53DA1">
        <w:rPr>
          <w:spacing w:val="3"/>
          <w:sz w:val="28"/>
          <w:szCs w:val="28"/>
        </w:rPr>
        <w:t xml:space="preserve">. </w:t>
      </w:r>
      <w:r w:rsidR="00F20704" w:rsidRPr="00C53DA1">
        <w:rPr>
          <w:sz w:val="28"/>
          <w:szCs w:val="28"/>
        </w:rPr>
        <w:t>Надає приписи про усунення порушень законодавства у сфері реклами рекламодавцям, виробникам та розповсюджувачам реклами;</w:t>
      </w:r>
    </w:p>
    <w:p w:rsidR="00F20704" w:rsidRPr="00C53DA1" w:rsidRDefault="007933FC" w:rsidP="007933FC">
      <w:pPr>
        <w:widowControl w:val="0"/>
        <w:shd w:val="clear" w:color="auto" w:fill="FFFFFF"/>
        <w:tabs>
          <w:tab w:val="left" w:pos="567"/>
        </w:tabs>
        <w:autoSpaceDE w:val="0"/>
        <w:contextualSpacing/>
        <w:jc w:val="both"/>
        <w:rPr>
          <w:sz w:val="28"/>
          <w:szCs w:val="28"/>
        </w:rPr>
      </w:pPr>
      <w:r w:rsidRPr="00C53DA1">
        <w:rPr>
          <w:sz w:val="28"/>
          <w:szCs w:val="28"/>
          <w:lang w:val="ru-RU"/>
        </w:rPr>
        <w:tab/>
      </w:r>
      <w:r w:rsidRPr="00C53DA1">
        <w:rPr>
          <w:sz w:val="28"/>
          <w:szCs w:val="28"/>
        </w:rPr>
        <w:t>3.3.</w:t>
      </w:r>
      <w:r w:rsidR="00C53DA1">
        <w:rPr>
          <w:sz w:val="28"/>
          <w:szCs w:val="28"/>
          <w:lang w:val="ru-RU"/>
        </w:rPr>
        <w:t>5</w:t>
      </w:r>
      <w:r w:rsidR="00F25E10" w:rsidRPr="00C53DA1">
        <w:rPr>
          <w:sz w:val="28"/>
          <w:szCs w:val="28"/>
        </w:rPr>
        <w:t xml:space="preserve">. </w:t>
      </w:r>
      <w:r w:rsidR="00F20704" w:rsidRPr="00C53DA1">
        <w:rPr>
          <w:sz w:val="28"/>
          <w:szCs w:val="28"/>
        </w:rPr>
        <w:t>Підготовка проектів рішень про зупинення розповсюдження відповідної реклами;</w:t>
      </w:r>
    </w:p>
    <w:p w:rsidR="00F25E10" w:rsidRPr="00C53DA1" w:rsidRDefault="007933FC" w:rsidP="00F25E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3.3.</w:t>
      </w:r>
      <w:r w:rsidR="00C53DA1">
        <w:rPr>
          <w:sz w:val="28"/>
          <w:szCs w:val="28"/>
          <w:lang w:val="uk-UA"/>
        </w:rPr>
        <w:t>6</w:t>
      </w:r>
      <w:r w:rsidR="00F25E10" w:rsidRPr="00C53DA1">
        <w:rPr>
          <w:sz w:val="28"/>
          <w:szCs w:val="28"/>
          <w:lang w:val="uk-UA"/>
        </w:rPr>
        <w:t xml:space="preserve">. </w:t>
      </w:r>
      <w:r w:rsidR="00F20704" w:rsidRPr="00C53DA1">
        <w:rPr>
          <w:sz w:val="28"/>
          <w:szCs w:val="28"/>
        </w:rPr>
        <w:t xml:space="preserve">Перевіряє додержання суб’єктами господарювання, що провадять діяльність у сфері торгівлі і послуг, вимог </w:t>
      </w:r>
      <w:r w:rsidR="00F25E10" w:rsidRPr="00C53DA1">
        <w:rPr>
          <w:sz w:val="28"/>
          <w:szCs w:val="28"/>
        </w:rPr>
        <w:t xml:space="preserve">антитютюнового законодавства та </w:t>
      </w:r>
      <w:r w:rsidR="00F20704" w:rsidRPr="00C53DA1">
        <w:rPr>
          <w:sz w:val="28"/>
          <w:szCs w:val="28"/>
        </w:rPr>
        <w:t>законодавства про захист прав споживачів</w:t>
      </w:r>
      <w:r w:rsidR="00F25E10" w:rsidRPr="00C53DA1">
        <w:rPr>
          <w:spacing w:val="3"/>
          <w:sz w:val="28"/>
          <w:szCs w:val="28"/>
        </w:rPr>
        <w:t xml:space="preserve"> у сфері державного пробірного контролю</w:t>
      </w:r>
      <w:r w:rsidR="00F25E10" w:rsidRPr="00C53DA1">
        <w:rPr>
          <w:sz w:val="28"/>
          <w:szCs w:val="28"/>
          <w:lang w:val="uk-UA"/>
        </w:rPr>
        <w:t>;</w:t>
      </w:r>
    </w:p>
    <w:p w:rsidR="007933FC" w:rsidRPr="00C53DA1" w:rsidRDefault="007933FC" w:rsidP="007933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3.3.</w:t>
      </w:r>
      <w:r w:rsidR="00C53DA1">
        <w:rPr>
          <w:sz w:val="28"/>
          <w:szCs w:val="28"/>
          <w:lang w:val="uk-UA"/>
        </w:rPr>
        <w:t>7</w:t>
      </w:r>
      <w:r w:rsidR="00F25E10" w:rsidRPr="00C53DA1">
        <w:rPr>
          <w:sz w:val="28"/>
          <w:szCs w:val="28"/>
          <w:lang w:val="uk-UA"/>
        </w:rPr>
        <w:t xml:space="preserve">. </w:t>
      </w:r>
      <w:r w:rsidR="00F25E10" w:rsidRPr="00C53DA1">
        <w:rPr>
          <w:sz w:val="28"/>
          <w:szCs w:val="28"/>
        </w:rPr>
        <w:t>Накладає на суб’єктів господарювання сфери торгівлі і послуг, у тому числі ресторанного господарства, стягнення за порушення в</w:t>
      </w:r>
      <w:r w:rsidRPr="00C53DA1">
        <w:rPr>
          <w:sz w:val="28"/>
          <w:szCs w:val="28"/>
        </w:rPr>
        <w:t>имог законодавства про рекламу,</w:t>
      </w:r>
      <w:r w:rsidR="00F25E10" w:rsidRPr="00C53DA1">
        <w:rPr>
          <w:sz w:val="28"/>
          <w:szCs w:val="28"/>
        </w:rPr>
        <w:t xml:space="preserve"> вимог антитютюнового законодавства та законодавства про захист прав споживачів</w:t>
      </w:r>
      <w:r w:rsidR="00F25E10" w:rsidRPr="00C53DA1">
        <w:rPr>
          <w:spacing w:val="3"/>
          <w:sz w:val="28"/>
          <w:szCs w:val="28"/>
        </w:rPr>
        <w:t xml:space="preserve"> у сфері державного пробірного контролю</w:t>
      </w:r>
      <w:r w:rsidR="00F25E10" w:rsidRPr="00C53DA1">
        <w:rPr>
          <w:sz w:val="28"/>
          <w:szCs w:val="28"/>
          <w:lang w:val="uk-UA"/>
        </w:rPr>
        <w:t>;</w:t>
      </w:r>
    </w:p>
    <w:p w:rsidR="008D2165" w:rsidRPr="00C53DA1" w:rsidRDefault="007933FC" w:rsidP="00EC3EE7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C53DA1">
        <w:rPr>
          <w:sz w:val="28"/>
          <w:szCs w:val="28"/>
        </w:rPr>
        <w:t>3.3.</w:t>
      </w:r>
      <w:r w:rsidR="00C53DA1">
        <w:rPr>
          <w:sz w:val="28"/>
          <w:szCs w:val="28"/>
          <w:lang w:val="uk-UA"/>
        </w:rPr>
        <w:t>8</w:t>
      </w:r>
      <w:r w:rsidR="00F25E10" w:rsidRPr="00C53DA1">
        <w:rPr>
          <w:sz w:val="28"/>
          <w:szCs w:val="28"/>
        </w:rPr>
        <w:t xml:space="preserve">.  </w:t>
      </w:r>
      <w:r w:rsidR="00880868" w:rsidRPr="00C53DA1">
        <w:rPr>
          <w:sz w:val="28"/>
          <w:szCs w:val="28"/>
        </w:rPr>
        <w:t>Організовує п</w:t>
      </w:r>
      <w:r w:rsidR="002F3FC8" w:rsidRPr="00C53DA1">
        <w:rPr>
          <w:spacing w:val="10"/>
          <w:sz w:val="28"/>
          <w:szCs w:val="28"/>
        </w:rPr>
        <w:t>роведення семінарів, консультацій, нарад тощо</w:t>
      </w:r>
      <w:r w:rsidR="008729C8" w:rsidRPr="00C53DA1">
        <w:rPr>
          <w:spacing w:val="10"/>
          <w:sz w:val="28"/>
          <w:szCs w:val="28"/>
        </w:rPr>
        <w:t>;</w:t>
      </w:r>
      <w:r w:rsidR="00F25E10" w:rsidRPr="00C53DA1">
        <w:rPr>
          <w:spacing w:val="-2"/>
          <w:sz w:val="28"/>
          <w:szCs w:val="28"/>
        </w:rPr>
        <w:t xml:space="preserve">    3</w:t>
      </w:r>
      <w:r w:rsidR="00B669AC" w:rsidRPr="00C53DA1">
        <w:rPr>
          <w:spacing w:val="-2"/>
          <w:sz w:val="28"/>
          <w:szCs w:val="28"/>
        </w:rPr>
        <w:t>.3.</w:t>
      </w:r>
      <w:r w:rsidR="00C53DA1">
        <w:rPr>
          <w:spacing w:val="-2"/>
          <w:sz w:val="28"/>
          <w:szCs w:val="28"/>
          <w:lang w:val="uk-UA"/>
        </w:rPr>
        <w:t>9</w:t>
      </w:r>
      <w:r w:rsidR="00B669AC" w:rsidRPr="00C53DA1">
        <w:rPr>
          <w:spacing w:val="-2"/>
          <w:sz w:val="28"/>
          <w:szCs w:val="28"/>
        </w:rPr>
        <w:t>.</w:t>
      </w:r>
      <w:r w:rsidR="00F25E10" w:rsidRPr="00C53DA1">
        <w:rPr>
          <w:spacing w:val="-2"/>
          <w:sz w:val="28"/>
          <w:szCs w:val="28"/>
        </w:rPr>
        <w:t xml:space="preserve"> </w:t>
      </w:r>
      <w:r w:rsidR="002F3FC8" w:rsidRPr="00C53DA1">
        <w:rPr>
          <w:spacing w:val="3"/>
          <w:sz w:val="28"/>
          <w:szCs w:val="28"/>
        </w:rPr>
        <w:t> </w:t>
      </w:r>
      <w:r w:rsidR="00B669AC" w:rsidRPr="00C53DA1">
        <w:rPr>
          <w:sz w:val="28"/>
          <w:szCs w:val="28"/>
        </w:rPr>
        <w:t>Розгляд скарг, заяви і пропозицій громадян та надання консультацій в межах повноважень сектору</w:t>
      </w:r>
      <w:r w:rsidR="00122565" w:rsidRPr="00C53DA1">
        <w:rPr>
          <w:sz w:val="28"/>
          <w:szCs w:val="28"/>
        </w:rPr>
        <w:t>.</w:t>
      </w:r>
    </w:p>
    <w:p w:rsidR="003A32DF" w:rsidRPr="00C53DA1" w:rsidRDefault="00B01271" w:rsidP="00B0127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</w:t>
      </w:r>
      <w:r w:rsidR="00B669AC" w:rsidRPr="00C53DA1">
        <w:rPr>
          <w:sz w:val="28"/>
          <w:szCs w:val="28"/>
        </w:rPr>
        <w:t xml:space="preserve">3.4. </w:t>
      </w:r>
      <w:r w:rsidR="003A32DF" w:rsidRPr="00C53DA1">
        <w:rPr>
          <w:sz w:val="28"/>
          <w:szCs w:val="28"/>
          <w:lang w:val="uk-UA"/>
        </w:rPr>
        <w:t>У сфері дотримання вимог щодо формування, встановлення та застосування державних регульованих цін:</w:t>
      </w:r>
    </w:p>
    <w:p w:rsidR="003A32DF" w:rsidRPr="00C53DA1" w:rsidRDefault="00B669AC" w:rsidP="003A3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3.4.1. </w:t>
      </w:r>
      <w:r w:rsidR="00796D48" w:rsidRPr="00C53DA1">
        <w:rPr>
          <w:sz w:val="28"/>
          <w:szCs w:val="28"/>
          <w:lang w:val="uk-UA"/>
        </w:rPr>
        <w:t>З</w:t>
      </w:r>
      <w:r w:rsidR="003A32DF" w:rsidRPr="00C53DA1">
        <w:rPr>
          <w:sz w:val="28"/>
          <w:szCs w:val="28"/>
          <w:lang w:val="uk-UA"/>
        </w:rPr>
        <w:t>дійснює державний нагляд (контроль) за дотриманням вимог формування, встановлення та застосування державних регульованих цін;</w:t>
      </w:r>
    </w:p>
    <w:p w:rsidR="003A32DF" w:rsidRPr="00C53DA1" w:rsidRDefault="00796D48" w:rsidP="003A3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3.4.2. З</w:t>
      </w:r>
      <w:r w:rsidR="003A32DF" w:rsidRPr="00C53DA1">
        <w:rPr>
          <w:sz w:val="28"/>
          <w:szCs w:val="28"/>
          <w:lang w:val="uk-UA"/>
        </w:rPr>
        <w:t>дійснює державний нагляд (контроль) за достовірністю інформації, зазначеної у документах про формування, встановлення та застосування державних регульованих цін;</w:t>
      </w:r>
    </w:p>
    <w:p w:rsidR="003A32DF" w:rsidRPr="00C53DA1" w:rsidRDefault="00D164ED" w:rsidP="003A3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3.4.</w:t>
      </w:r>
      <w:r w:rsidR="00796D48" w:rsidRPr="00C53DA1">
        <w:rPr>
          <w:sz w:val="28"/>
          <w:szCs w:val="28"/>
          <w:lang w:val="uk-UA"/>
        </w:rPr>
        <w:t>3</w:t>
      </w:r>
      <w:r w:rsidRPr="00C53DA1">
        <w:rPr>
          <w:sz w:val="28"/>
          <w:szCs w:val="28"/>
          <w:lang w:val="uk-UA"/>
        </w:rPr>
        <w:t xml:space="preserve">. </w:t>
      </w:r>
      <w:r w:rsidR="00796D48" w:rsidRPr="00C53DA1">
        <w:rPr>
          <w:sz w:val="28"/>
          <w:szCs w:val="28"/>
          <w:lang w:val="uk-UA"/>
        </w:rPr>
        <w:t>П</w:t>
      </w:r>
      <w:r w:rsidR="003A32DF" w:rsidRPr="00C53DA1">
        <w:rPr>
          <w:sz w:val="28"/>
          <w:szCs w:val="28"/>
          <w:lang w:val="uk-UA"/>
        </w:rPr>
        <w:t>риймає рішення про застосування адміністративно-господарських санкцій за порушення вимог щодо формування, встановлення та застосування державних регульованих цін;</w:t>
      </w:r>
    </w:p>
    <w:p w:rsidR="00B669AC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3.4.4.  </w:t>
      </w:r>
      <w:r w:rsidR="00D164ED" w:rsidRPr="00C53DA1">
        <w:rPr>
          <w:sz w:val="28"/>
          <w:szCs w:val="28"/>
          <w:lang w:val="uk-UA"/>
        </w:rPr>
        <w:t>Н</w:t>
      </w:r>
      <w:r w:rsidR="00B669AC" w:rsidRPr="00C53DA1">
        <w:rPr>
          <w:sz w:val="28"/>
          <w:szCs w:val="28"/>
          <w:lang w:val="uk-UA"/>
        </w:rPr>
        <w:t>адає органам виконавчої влади, органам місцевого самоврядування, суб’єктам господарювання обов’язкові для виконання приписи про усунення порушень вимог законодавства щодо формування, встановлення та застосування державних регульованих цін;</w:t>
      </w:r>
    </w:p>
    <w:p w:rsidR="00371351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</w:t>
      </w:r>
      <w:r w:rsidR="00D164ED" w:rsidRPr="00C53DA1">
        <w:rPr>
          <w:sz w:val="28"/>
          <w:szCs w:val="28"/>
          <w:lang w:val="uk-UA"/>
        </w:rPr>
        <w:t>3.4.</w:t>
      </w:r>
      <w:r w:rsidR="00B01271" w:rsidRPr="00C53DA1">
        <w:rPr>
          <w:sz w:val="28"/>
          <w:szCs w:val="28"/>
          <w:lang w:val="uk-UA"/>
        </w:rPr>
        <w:t>5</w:t>
      </w:r>
      <w:r w:rsidR="00D164ED" w:rsidRPr="00C53DA1">
        <w:rPr>
          <w:sz w:val="28"/>
          <w:szCs w:val="28"/>
          <w:lang w:val="uk-UA"/>
        </w:rPr>
        <w:t>. Р</w:t>
      </w:r>
      <w:r w:rsidR="00B669AC" w:rsidRPr="00C53DA1">
        <w:rPr>
          <w:sz w:val="28"/>
          <w:szCs w:val="28"/>
        </w:rPr>
        <w:t>озгляд звернень громадян, посадових осіб, народних депутатів, листів підприємств, установ та організацій  з питань, що належать до</w:t>
      </w:r>
      <w:r w:rsidR="00B669AC" w:rsidRPr="00C53DA1">
        <w:rPr>
          <w:sz w:val="28"/>
          <w:szCs w:val="28"/>
          <w:lang w:val="uk-UA"/>
        </w:rPr>
        <w:t xml:space="preserve"> його</w:t>
      </w:r>
      <w:r w:rsidR="00B669AC" w:rsidRPr="00C53DA1">
        <w:rPr>
          <w:sz w:val="28"/>
          <w:szCs w:val="28"/>
        </w:rPr>
        <w:t xml:space="preserve"> компетенції</w:t>
      </w:r>
      <w:r w:rsidR="00122565" w:rsidRPr="00C53DA1">
        <w:rPr>
          <w:sz w:val="28"/>
          <w:szCs w:val="28"/>
          <w:lang w:val="uk-UA"/>
        </w:rPr>
        <w:t>.</w:t>
      </w:r>
    </w:p>
    <w:p w:rsidR="003A1FAC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287F7D">
        <w:rPr>
          <w:color w:val="7030A0"/>
          <w:sz w:val="28"/>
          <w:szCs w:val="28"/>
          <w:lang w:val="uk-UA"/>
        </w:rPr>
        <w:t xml:space="preserve">       </w:t>
      </w:r>
      <w:r w:rsidR="001346C0" w:rsidRPr="00C53DA1">
        <w:rPr>
          <w:sz w:val="28"/>
          <w:szCs w:val="28"/>
          <w:lang w:val="uk-UA"/>
        </w:rPr>
        <w:t xml:space="preserve">3.5. </w:t>
      </w:r>
      <w:r w:rsidR="005E00DF" w:rsidRPr="00C53DA1">
        <w:rPr>
          <w:sz w:val="28"/>
          <w:szCs w:val="28"/>
          <w:lang w:val="uk-UA"/>
        </w:rPr>
        <w:t xml:space="preserve">У </w:t>
      </w:r>
      <w:r w:rsidR="003A1FAC" w:rsidRPr="00C53DA1">
        <w:rPr>
          <w:sz w:val="28"/>
          <w:szCs w:val="28"/>
          <w:lang w:val="uk-UA"/>
        </w:rPr>
        <w:t>межах повноважень, передбачених законом, складає протоколи</w:t>
      </w:r>
      <w:r w:rsidR="00C04185" w:rsidRPr="00C53DA1">
        <w:rPr>
          <w:spacing w:val="12"/>
          <w:sz w:val="28"/>
          <w:szCs w:val="28"/>
        </w:rPr>
        <w:t xml:space="preserve"> про адміністративні </w:t>
      </w:r>
      <w:r w:rsidR="00C04185" w:rsidRPr="00C53DA1">
        <w:rPr>
          <w:spacing w:val="-2"/>
          <w:sz w:val="28"/>
          <w:szCs w:val="28"/>
        </w:rPr>
        <w:t>правопорушення</w:t>
      </w:r>
      <w:r w:rsidR="003A1FAC" w:rsidRPr="00C53DA1">
        <w:rPr>
          <w:sz w:val="28"/>
          <w:szCs w:val="28"/>
          <w:lang w:val="uk-UA"/>
        </w:rPr>
        <w:t xml:space="preserve"> та </w:t>
      </w:r>
      <w:r w:rsidR="00F62F71" w:rsidRPr="00C53DA1">
        <w:rPr>
          <w:sz w:val="28"/>
          <w:szCs w:val="28"/>
          <w:lang w:val="uk-UA"/>
        </w:rPr>
        <w:t xml:space="preserve">приймає участь у </w:t>
      </w:r>
      <w:r w:rsidR="003A1FAC" w:rsidRPr="00C53DA1">
        <w:rPr>
          <w:sz w:val="28"/>
          <w:szCs w:val="28"/>
          <w:lang w:val="uk-UA"/>
        </w:rPr>
        <w:t>розгляд</w:t>
      </w:r>
      <w:r w:rsidR="00F62F71" w:rsidRPr="00C53DA1">
        <w:rPr>
          <w:sz w:val="28"/>
          <w:szCs w:val="28"/>
          <w:lang w:val="uk-UA"/>
        </w:rPr>
        <w:t>і</w:t>
      </w:r>
      <w:r w:rsidR="003A1FAC" w:rsidRPr="00C53DA1">
        <w:rPr>
          <w:sz w:val="28"/>
          <w:szCs w:val="28"/>
          <w:lang w:val="uk-UA"/>
        </w:rPr>
        <w:t xml:space="preserve"> справ про порушення законодавства у відповідній сфері</w:t>
      </w:r>
      <w:r w:rsidR="00F62F71" w:rsidRPr="00C53DA1">
        <w:rPr>
          <w:sz w:val="28"/>
          <w:szCs w:val="28"/>
        </w:rPr>
        <w:t xml:space="preserve"> відповідно до закону</w:t>
      </w:r>
      <w:r w:rsidRPr="00C53DA1">
        <w:rPr>
          <w:sz w:val="28"/>
          <w:szCs w:val="28"/>
          <w:lang w:val="uk-UA"/>
        </w:rPr>
        <w:t>.</w:t>
      </w:r>
      <w:r w:rsidR="003A1FAC" w:rsidRPr="00C53DA1">
        <w:rPr>
          <w:sz w:val="28"/>
          <w:szCs w:val="28"/>
          <w:lang w:val="uk-UA"/>
        </w:rPr>
        <w:t xml:space="preserve"> </w:t>
      </w:r>
    </w:p>
    <w:p w:rsidR="001346C0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 3.6. </w:t>
      </w:r>
      <w:r w:rsidR="00A16CB5" w:rsidRPr="00C53DA1">
        <w:rPr>
          <w:sz w:val="28"/>
          <w:szCs w:val="28"/>
          <w:lang w:val="uk-UA"/>
        </w:rPr>
        <w:t>Готує</w:t>
      </w:r>
      <w:r w:rsidR="001346C0" w:rsidRPr="00C53DA1">
        <w:rPr>
          <w:sz w:val="28"/>
          <w:szCs w:val="28"/>
        </w:rPr>
        <w:t xml:space="preserve"> матеріал</w:t>
      </w:r>
      <w:r w:rsidR="00A16CB5" w:rsidRPr="00C53DA1">
        <w:rPr>
          <w:sz w:val="28"/>
          <w:szCs w:val="28"/>
          <w:lang w:val="uk-UA"/>
        </w:rPr>
        <w:t>и</w:t>
      </w:r>
      <w:r w:rsidR="001346C0" w:rsidRPr="00C53DA1">
        <w:rPr>
          <w:sz w:val="28"/>
          <w:szCs w:val="28"/>
        </w:rPr>
        <w:t xml:space="preserve"> перевірок для накладення адміністративних та адміністративно-господарських санкцій</w:t>
      </w:r>
      <w:r w:rsidR="001346C0" w:rsidRPr="00C53DA1">
        <w:rPr>
          <w:sz w:val="28"/>
          <w:szCs w:val="28"/>
          <w:lang w:val="uk-UA"/>
        </w:rPr>
        <w:t>.</w:t>
      </w:r>
    </w:p>
    <w:p w:rsidR="003A1FAC" w:rsidRPr="00C53DA1" w:rsidRDefault="001346C0" w:rsidP="003A1FA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</w:t>
      </w:r>
      <w:r w:rsidR="00796D48" w:rsidRPr="00C53DA1">
        <w:rPr>
          <w:sz w:val="28"/>
          <w:szCs w:val="28"/>
          <w:lang w:val="uk-UA"/>
        </w:rPr>
        <w:t>7</w:t>
      </w:r>
      <w:r w:rsidRPr="00C53DA1">
        <w:rPr>
          <w:sz w:val="28"/>
          <w:szCs w:val="28"/>
          <w:lang w:val="uk-UA"/>
        </w:rPr>
        <w:t xml:space="preserve">. </w:t>
      </w:r>
      <w:r w:rsidR="00796D48" w:rsidRPr="00C53DA1">
        <w:rPr>
          <w:sz w:val="28"/>
          <w:szCs w:val="28"/>
          <w:lang w:val="uk-UA"/>
        </w:rPr>
        <w:t>Н</w:t>
      </w:r>
      <w:r w:rsidR="003A1FAC" w:rsidRPr="00C53DA1">
        <w:rPr>
          <w:sz w:val="28"/>
          <w:szCs w:val="28"/>
          <w:lang w:val="uk-UA"/>
        </w:rPr>
        <w:t>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</w:t>
      </w:r>
      <w:r w:rsidR="00750A4E">
        <w:rPr>
          <w:sz w:val="28"/>
          <w:szCs w:val="28"/>
          <w:lang w:val="uk-UA"/>
        </w:rPr>
        <w:t>ки кримінального правопорушення.</w:t>
      </w:r>
    </w:p>
    <w:p w:rsidR="001346C0" w:rsidRPr="00C53DA1" w:rsidRDefault="00796D48" w:rsidP="00796D4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>3.8.</w:t>
      </w:r>
      <w:bookmarkStart w:id="6" w:name="n171"/>
      <w:bookmarkEnd w:id="6"/>
      <w:r w:rsidRPr="00C53DA1">
        <w:rPr>
          <w:sz w:val="28"/>
          <w:szCs w:val="28"/>
          <w:lang w:val="uk-UA"/>
        </w:rPr>
        <w:t xml:space="preserve"> </w:t>
      </w:r>
      <w:r w:rsidR="001346C0" w:rsidRPr="00C53DA1">
        <w:rPr>
          <w:sz w:val="28"/>
          <w:szCs w:val="28"/>
        </w:rPr>
        <w:t>Здійснює контроль за повним та своєчасним стягненням коштів до бюджету по санкціям застосованим по матеріалам проведених ним перевірок</w:t>
      </w:r>
      <w:r w:rsidR="001346C0" w:rsidRPr="00C53DA1">
        <w:rPr>
          <w:sz w:val="28"/>
          <w:szCs w:val="28"/>
          <w:lang w:val="uk-UA"/>
        </w:rPr>
        <w:t>.</w:t>
      </w:r>
    </w:p>
    <w:p w:rsidR="001346C0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 </w:t>
      </w:r>
      <w:r w:rsidR="001346C0" w:rsidRPr="00C53DA1">
        <w:rPr>
          <w:sz w:val="28"/>
          <w:szCs w:val="28"/>
          <w:lang w:val="uk-UA"/>
        </w:rPr>
        <w:t>3.</w:t>
      </w:r>
      <w:r w:rsidRPr="00C53DA1">
        <w:rPr>
          <w:sz w:val="28"/>
          <w:szCs w:val="28"/>
          <w:lang w:val="uk-UA"/>
        </w:rPr>
        <w:t>9</w:t>
      </w:r>
      <w:r w:rsidR="001346C0" w:rsidRPr="00C53DA1">
        <w:rPr>
          <w:sz w:val="28"/>
          <w:szCs w:val="28"/>
          <w:lang w:val="uk-UA"/>
        </w:rPr>
        <w:t>.</w:t>
      </w:r>
      <w:r w:rsidR="00371351" w:rsidRPr="00C53DA1">
        <w:rPr>
          <w:sz w:val="28"/>
          <w:szCs w:val="28"/>
          <w:lang w:val="uk-UA"/>
        </w:rPr>
        <w:t xml:space="preserve"> Формує теки по збереженню актів перевірок, веде їх облік та реєстрацію, відповідає за їх збереження.</w:t>
      </w:r>
    </w:p>
    <w:p w:rsidR="00371351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</w:t>
      </w:r>
      <w:r w:rsidR="00371351" w:rsidRPr="00C53DA1">
        <w:rPr>
          <w:sz w:val="28"/>
          <w:szCs w:val="28"/>
          <w:lang w:val="uk-UA"/>
        </w:rPr>
        <w:t>3.</w:t>
      </w:r>
      <w:r w:rsidRPr="00C53DA1">
        <w:rPr>
          <w:sz w:val="28"/>
          <w:szCs w:val="28"/>
          <w:lang w:val="uk-UA"/>
        </w:rPr>
        <w:t>10</w:t>
      </w:r>
      <w:r w:rsidR="00371351" w:rsidRPr="00C53DA1">
        <w:rPr>
          <w:sz w:val="28"/>
          <w:szCs w:val="28"/>
          <w:lang w:val="uk-UA"/>
        </w:rPr>
        <w:t>.</w:t>
      </w:r>
      <w:r w:rsidR="00D21F0C" w:rsidRPr="00C53DA1">
        <w:rPr>
          <w:sz w:val="28"/>
          <w:szCs w:val="28"/>
        </w:rPr>
        <w:t xml:space="preserve"> Узагальнює результати роботи та здійснює  підготовку щоквартальних, щорічних та оперативних звітів до Держпродспоживслужби України за напрямками діяльності </w:t>
      </w:r>
      <w:r w:rsidR="00D21F0C" w:rsidRPr="00C53DA1">
        <w:rPr>
          <w:sz w:val="28"/>
          <w:szCs w:val="28"/>
          <w:lang w:val="uk-UA"/>
        </w:rPr>
        <w:t>управління.</w:t>
      </w:r>
    </w:p>
    <w:p w:rsidR="00D21F0C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</w:t>
      </w:r>
      <w:r w:rsidR="00D21F0C" w:rsidRPr="00C53DA1">
        <w:rPr>
          <w:sz w:val="28"/>
          <w:szCs w:val="28"/>
          <w:lang w:val="uk-UA"/>
        </w:rPr>
        <w:t>3.</w:t>
      </w:r>
      <w:r w:rsidRPr="00C53DA1">
        <w:rPr>
          <w:sz w:val="28"/>
          <w:szCs w:val="28"/>
          <w:lang w:val="uk-UA"/>
        </w:rPr>
        <w:t>11</w:t>
      </w:r>
      <w:r w:rsidR="00D21F0C" w:rsidRPr="00C53DA1">
        <w:rPr>
          <w:sz w:val="28"/>
          <w:szCs w:val="28"/>
          <w:lang w:val="uk-UA"/>
        </w:rPr>
        <w:t>.</w:t>
      </w:r>
      <w:r w:rsidR="00D21F0C" w:rsidRPr="00C53DA1">
        <w:rPr>
          <w:sz w:val="28"/>
          <w:szCs w:val="28"/>
        </w:rPr>
        <w:t xml:space="preserve"> Готує матеріали для засобів масової інформації про результати здійснених перевірок по дотриманню чинного законодавства</w:t>
      </w:r>
      <w:r w:rsidR="00D21F0C" w:rsidRPr="00C53DA1">
        <w:rPr>
          <w:sz w:val="28"/>
          <w:szCs w:val="28"/>
          <w:lang w:val="uk-UA"/>
        </w:rPr>
        <w:t>.</w:t>
      </w:r>
    </w:p>
    <w:p w:rsidR="00D21F0C" w:rsidRPr="00C53DA1" w:rsidRDefault="00796D48" w:rsidP="00796D48">
      <w:pPr>
        <w:pStyle w:val="rvps2"/>
        <w:shd w:val="clear" w:color="auto" w:fill="FFFFFF"/>
        <w:spacing w:before="0" w:beforeAutospacing="0" w:after="0" w:afterAutospacing="0" w:line="246" w:lineRule="auto"/>
        <w:jc w:val="both"/>
        <w:textAlignment w:val="baseline"/>
        <w:rPr>
          <w:sz w:val="28"/>
          <w:szCs w:val="28"/>
          <w:lang w:val="uk-UA"/>
        </w:rPr>
      </w:pPr>
      <w:r w:rsidRPr="00C53DA1">
        <w:rPr>
          <w:sz w:val="28"/>
          <w:szCs w:val="28"/>
          <w:lang w:val="uk-UA"/>
        </w:rPr>
        <w:t xml:space="preserve">       </w:t>
      </w:r>
      <w:r w:rsidR="00D21F0C" w:rsidRPr="00C53DA1">
        <w:rPr>
          <w:sz w:val="28"/>
          <w:szCs w:val="28"/>
          <w:lang w:val="uk-UA"/>
        </w:rPr>
        <w:t>3.1</w:t>
      </w:r>
      <w:r w:rsidRPr="00C53DA1">
        <w:rPr>
          <w:sz w:val="28"/>
          <w:szCs w:val="28"/>
          <w:lang w:val="uk-UA"/>
        </w:rPr>
        <w:t>2</w:t>
      </w:r>
      <w:r w:rsidR="00D21F0C" w:rsidRPr="00C53DA1">
        <w:rPr>
          <w:sz w:val="28"/>
          <w:szCs w:val="28"/>
          <w:lang w:val="uk-UA"/>
        </w:rPr>
        <w:t>.</w:t>
      </w:r>
      <w:r w:rsidR="00D21F0C" w:rsidRPr="00C53DA1">
        <w:rPr>
          <w:sz w:val="28"/>
          <w:szCs w:val="28"/>
        </w:rPr>
        <w:t xml:space="preserve"> Готує проекти відповідей на запити центральних органів виконавчої влади, органів місцевого самоврядування, а також підприємств, установ, організацій та громадян з питань, що стосуються його компетенції.</w:t>
      </w:r>
    </w:p>
    <w:p w:rsidR="00BC73E6" w:rsidRPr="00C53DA1" w:rsidRDefault="00796D48" w:rsidP="00C04185">
      <w:pPr>
        <w:widowControl w:val="0"/>
        <w:shd w:val="clear" w:color="auto" w:fill="FFFFFF"/>
        <w:tabs>
          <w:tab w:val="left" w:pos="1104"/>
        </w:tabs>
        <w:autoSpaceDE w:val="0"/>
        <w:contextualSpacing/>
        <w:jc w:val="both"/>
        <w:rPr>
          <w:sz w:val="28"/>
          <w:szCs w:val="28"/>
        </w:rPr>
      </w:pPr>
      <w:r w:rsidRPr="00C53DA1">
        <w:rPr>
          <w:sz w:val="28"/>
          <w:szCs w:val="28"/>
        </w:rPr>
        <w:t xml:space="preserve">      </w:t>
      </w:r>
      <w:r w:rsidR="00C04185" w:rsidRPr="00C53DA1">
        <w:rPr>
          <w:sz w:val="28"/>
          <w:szCs w:val="28"/>
        </w:rPr>
        <w:t xml:space="preserve"> </w:t>
      </w:r>
      <w:r w:rsidR="00D164ED" w:rsidRPr="00C53DA1">
        <w:rPr>
          <w:sz w:val="28"/>
          <w:szCs w:val="28"/>
        </w:rPr>
        <w:t>3.</w:t>
      </w:r>
      <w:r w:rsidR="00206522" w:rsidRPr="00C53DA1">
        <w:rPr>
          <w:sz w:val="28"/>
          <w:szCs w:val="28"/>
        </w:rPr>
        <w:t>1</w:t>
      </w:r>
      <w:r w:rsidR="00507EE7" w:rsidRPr="00C53DA1">
        <w:rPr>
          <w:sz w:val="28"/>
          <w:szCs w:val="28"/>
        </w:rPr>
        <w:t>3</w:t>
      </w:r>
      <w:r w:rsidR="00D164ED" w:rsidRPr="00C53DA1">
        <w:rPr>
          <w:sz w:val="28"/>
          <w:szCs w:val="28"/>
        </w:rPr>
        <w:t>.</w:t>
      </w:r>
      <w:r w:rsidR="000E6BBE" w:rsidRPr="00C53DA1">
        <w:rPr>
          <w:sz w:val="28"/>
          <w:szCs w:val="28"/>
        </w:rPr>
        <w:tab/>
        <w:t>П</w:t>
      </w:r>
      <w:r w:rsidR="002E649F" w:rsidRPr="00C53DA1">
        <w:rPr>
          <w:sz w:val="28"/>
          <w:szCs w:val="28"/>
        </w:rPr>
        <w:t>роводить іншу роботу, розробляє і бере участь у розробленні проектів документів</w:t>
      </w:r>
      <w:r w:rsidR="00D164ED" w:rsidRPr="00C53DA1">
        <w:rPr>
          <w:sz w:val="28"/>
          <w:szCs w:val="28"/>
        </w:rPr>
        <w:t xml:space="preserve"> з питань що відносяться до повноважень управління.</w:t>
      </w:r>
    </w:p>
    <w:bookmarkEnd w:id="3"/>
    <w:bookmarkEnd w:id="4"/>
    <w:p w:rsidR="000E6BBE" w:rsidRPr="00A16CB5" w:rsidRDefault="000E6BBE" w:rsidP="002E649F">
      <w:pPr>
        <w:tabs>
          <w:tab w:val="left" w:pos="1560"/>
        </w:tabs>
        <w:ind w:firstLine="900"/>
        <w:jc w:val="both"/>
        <w:rPr>
          <w:sz w:val="28"/>
          <w:szCs w:val="28"/>
        </w:rPr>
      </w:pPr>
    </w:p>
    <w:p w:rsidR="00CD183D" w:rsidRPr="00FC6CBB" w:rsidRDefault="00CD183D" w:rsidP="0022106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 xml:space="preserve">ПРАВА </w:t>
      </w:r>
      <w:r w:rsidR="00F17892" w:rsidRPr="00FC6CBB">
        <w:rPr>
          <w:b/>
          <w:sz w:val="28"/>
          <w:szCs w:val="28"/>
        </w:rPr>
        <w:t>У</w:t>
      </w:r>
      <w:r w:rsidR="00221067" w:rsidRPr="00FC6CBB">
        <w:rPr>
          <w:b/>
          <w:sz w:val="28"/>
          <w:szCs w:val="28"/>
        </w:rPr>
        <w:t>ПРАВЛІННЯ</w:t>
      </w:r>
    </w:p>
    <w:p w:rsidR="00CD183D" w:rsidRPr="00FC6CBB" w:rsidRDefault="003D4E1A" w:rsidP="00750A4E">
      <w:pPr>
        <w:ind w:firstLine="360"/>
        <w:jc w:val="both"/>
        <w:rPr>
          <w:sz w:val="28"/>
          <w:szCs w:val="28"/>
        </w:rPr>
      </w:pPr>
      <w:bookmarkStart w:id="7" w:name="_Hlk111035185"/>
      <w:r w:rsidRPr="00FC6CBB">
        <w:rPr>
          <w:sz w:val="28"/>
          <w:szCs w:val="28"/>
        </w:rPr>
        <w:t>Управління</w:t>
      </w:r>
      <w:r w:rsidR="00221067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>має право:</w:t>
      </w:r>
    </w:p>
    <w:p w:rsidR="00CA2577" w:rsidRPr="00287F7D" w:rsidRDefault="00BC7375" w:rsidP="00BC7375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4.1.</w:t>
      </w:r>
      <w:r w:rsidRPr="00287F7D">
        <w:rPr>
          <w:sz w:val="28"/>
          <w:szCs w:val="28"/>
        </w:rPr>
        <w:tab/>
        <w:t xml:space="preserve">Взаємодіяти з питань, що належать до його компетенції, із структурними підрозділами </w:t>
      </w:r>
      <w:r w:rsidR="00221067" w:rsidRPr="00287F7D">
        <w:rPr>
          <w:sz w:val="28"/>
          <w:szCs w:val="28"/>
        </w:rPr>
        <w:t>Головного управління</w:t>
      </w:r>
      <w:r w:rsidRPr="00287F7D">
        <w:rPr>
          <w:sz w:val="28"/>
          <w:szCs w:val="28"/>
        </w:rPr>
        <w:t xml:space="preserve">, </w:t>
      </w:r>
      <w:r w:rsidR="006E636A" w:rsidRPr="00287F7D">
        <w:rPr>
          <w:sz w:val="28"/>
          <w:szCs w:val="28"/>
        </w:rPr>
        <w:t xml:space="preserve">установами та організаціями, що підпорядковуються Головному управлінню, </w:t>
      </w:r>
      <w:r w:rsidRPr="00287F7D">
        <w:rPr>
          <w:sz w:val="28"/>
          <w:szCs w:val="28"/>
        </w:rPr>
        <w:t>державними органами та органами місцевого самоврядування, іншими підприємствами, установами та організаціями, а також громадянами.</w:t>
      </w:r>
    </w:p>
    <w:p w:rsidR="00BC7375" w:rsidRPr="00287F7D" w:rsidRDefault="00BC7375" w:rsidP="00BC7375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4.2.</w:t>
      </w:r>
      <w:r w:rsidRPr="00287F7D">
        <w:rPr>
          <w:sz w:val="28"/>
          <w:szCs w:val="28"/>
        </w:rPr>
        <w:tab/>
        <w:t>Організовувати проведення семінарів, нарад та інших заходів з питань, що належать до його компетенції.</w:t>
      </w:r>
    </w:p>
    <w:p w:rsidR="000F0564" w:rsidRPr="00287F7D" w:rsidRDefault="000F0564" w:rsidP="000F0564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</w:t>
      </w:r>
      <w:r w:rsidR="005A229F" w:rsidRPr="00287F7D">
        <w:rPr>
          <w:sz w:val="28"/>
          <w:szCs w:val="28"/>
        </w:rPr>
        <w:t>3</w:t>
      </w:r>
      <w:r w:rsidRPr="00287F7D">
        <w:rPr>
          <w:sz w:val="28"/>
          <w:szCs w:val="28"/>
        </w:rPr>
        <w:t>. За дорученням начальника Головного управління брати участь у конференціях, семінарах, нарадах та інших заходах з питань, що ст</w:t>
      </w:r>
      <w:r w:rsidR="00750A4E">
        <w:rPr>
          <w:sz w:val="28"/>
          <w:szCs w:val="28"/>
        </w:rPr>
        <w:t>осуються компетенції Управління.</w:t>
      </w:r>
    </w:p>
    <w:p w:rsidR="00926488" w:rsidRPr="00287F7D" w:rsidRDefault="000F0564" w:rsidP="00926488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</w:t>
      </w:r>
      <w:r w:rsidR="005A229F" w:rsidRPr="00287F7D">
        <w:rPr>
          <w:sz w:val="28"/>
          <w:szCs w:val="28"/>
        </w:rPr>
        <w:t>4</w:t>
      </w:r>
      <w:r w:rsidRPr="00287F7D">
        <w:rPr>
          <w:sz w:val="28"/>
          <w:szCs w:val="28"/>
        </w:rPr>
        <w:t xml:space="preserve">. Організовувати залучення до виконання окремих робіт, участі у вивченні окремих питань учених і фахівців (за їх згодою),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(за </w:t>
      </w:r>
      <w:r w:rsidR="00750A4E">
        <w:rPr>
          <w:sz w:val="28"/>
          <w:szCs w:val="28"/>
        </w:rPr>
        <w:t>їх згодою).</w:t>
      </w:r>
    </w:p>
    <w:p w:rsidR="00926488" w:rsidRPr="00287F7D" w:rsidRDefault="00926488" w:rsidP="00926488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</w:t>
      </w:r>
      <w:r w:rsidR="005A229F" w:rsidRPr="00287F7D">
        <w:rPr>
          <w:sz w:val="28"/>
          <w:szCs w:val="28"/>
        </w:rPr>
        <w:t>5</w:t>
      </w:r>
      <w:r w:rsidRPr="00287F7D">
        <w:rPr>
          <w:sz w:val="28"/>
          <w:szCs w:val="28"/>
        </w:rPr>
        <w:t>. Готувати запити для одержання у встановленому законодавством порядку інформації, документів і матеріалів від державних органів та органів місцевого самоврядування, підприємств, установ, організацій усіх форм власності та їх посадових осіб; від посадових осіб та іншого персоналу структурних підрозділів Головного управління, установ та організацій, що підпорядковуються Головному управлінню, матеріали та пояснення (у тому числі письмові), необхідні для здійсне</w:t>
      </w:r>
      <w:r w:rsidR="00750A4E">
        <w:rPr>
          <w:sz w:val="28"/>
          <w:szCs w:val="28"/>
        </w:rPr>
        <w:t>ння покладених на нього завдань.</w:t>
      </w:r>
    </w:p>
    <w:p w:rsidR="00926488" w:rsidRPr="00287F7D" w:rsidRDefault="00926488" w:rsidP="00926488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</w:t>
      </w:r>
      <w:r w:rsidR="005A229F" w:rsidRPr="00287F7D">
        <w:rPr>
          <w:sz w:val="28"/>
          <w:szCs w:val="28"/>
        </w:rPr>
        <w:t>6</w:t>
      </w:r>
      <w:r w:rsidRPr="00287F7D">
        <w:rPr>
          <w:sz w:val="28"/>
          <w:szCs w:val="28"/>
        </w:rPr>
        <w:t>. Користуватися інформаційними базами даних державних органів, державною системою урядового зв'язк</w:t>
      </w:r>
      <w:r w:rsidR="00750A4E">
        <w:rPr>
          <w:sz w:val="28"/>
          <w:szCs w:val="28"/>
        </w:rPr>
        <w:t>у та іншими технічними засобами.</w:t>
      </w:r>
    </w:p>
    <w:p w:rsidR="00522117" w:rsidRPr="00287F7D" w:rsidRDefault="005A229F" w:rsidP="005A229F">
      <w:pPr>
        <w:ind w:firstLine="900"/>
        <w:jc w:val="both"/>
        <w:rPr>
          <w:sz w:val="32"/>
          <w:szCs w:val="32"/>
        </w:rPr>
      </w:pPr>
      <w:r w:rsidRPr="00287F7D">
        <w:rPr>
          <w:sz w:val="28"/>
          <w:szCs w:val="28"/>
        </w:rPr>
        <w:t>4.7. Здійснювати заходи державного нагляду (контролю)</w:t>
      </w:r>
      <w:r w:rsidR="00522117" w:rsidRPr="00287F7D">
        <w:rPr>
          <w:sz w:val="28"/>
          <w:szCs w:val="28"/>
          <w:shd w:val="clear" w:color="auto" w:fill="FFFFFF"/>
        </w:rPr>
        <w:t xml:space="preserve">, контролю </w:t>
      </w:r>
      <w:r w:rsidR="00522117" w:rsidRPr="00287F7D">
        <w:rPr>
          <w:rStyle w:val="rvts0"/>
          <w:sz w:val="28"/>
          <w:szCs w:val="28"/>
        </w:rPr>
        <w:t xml:space="preserve">за дотриманням законодавства України про рекламу, </w:t>
      </w:r>
      <w:r w:rsidR="00522117" w:rsidRPr="00287F7D">
        <w:rPr>
          <w:sz w:val="28"/>
          <w:szCs w:val="28"/>
          <w:shd w:val="clear" w:color="auto" w:fill="FFFFFF"/>
        </w:rPr>
        <w:t>заходів</w:t>
      </w:r>
      <w:r w:rsidR="00522117" w:rsidRPr="00287F7D">
        <w:rPr>
          <w:rStyle w:val="rvts0"/>
        </w:rPr>
        <w:t xml:space="preserve"> </w:t>
      </w:r>
      <w:r w:rsidR="00522117" w:rsidRPr="00287F7D">
        <w:rPr>
          <w:rStyle w:val="rvts0"/>
          <w:sz w:val="28"/>
          <w:szCs w:val="28"/>
        </w:rPr>
        <w:t>ринкового нагляду</w:t>
      </w:r>
      <w:r w:rsidR="00750A4E">
        <w:rPr>
          <w:rStyle w:val="rvts0"/>
          <w:sz w:val="28"/>
          <w:szCs w:val="28"/>
        </w:rPr>
        <w:t>.</w:t>
      </w:r>
    </w:p>
    <w:p w:rsidR="00522117" w:rsidRPr="00287F7D" w:rsidRDefault="005A229F" w:rsidP="005A229F">
      <w:pPr>
        <w:ind w:firstLine="900"/>
        <w:jc w:val="both"/>
        <w:rPr>
          <w:sz w:val="32"/>
          <w:szCs w:val="32"/>
        </w:rPr>
      </w:pPr>
      <w:r w:rsidRPr="00287F7D">
        <w:rPr>
          <w:sz w:val="28"/>
          <w:szCs w:val="28"/>
        </w:rPr>
        <w:t xml:space="preserve">4.8. Здійснювати відбір зразків непродовольчих товарів для проведення </w:t>
      </w:r>
      <w:r w:rsidR="00522117" w:rsidRPr="00287F7D">
        <w:rPr>
          <w:sz w:val="28"/>
          <w:szCs w:val="28"/>
        </w:rPr>
        <w:t>в лабораторіях досліджень (випробувань) для цілей державного контролю</w:t>
      </w:r>
      <w:r w:rsidR="00750A4E">
        <w:rPr>
          <w:sz w:val="28"/>
          <w:szCs w:val="28"/>
        </w:rPr>
        <w:t>.</w:t>
      </w:r>
    </w:p>
    <w:p w:rsidR="005A229F" w:rsidRPr="00287F7D" w:rsidRDefault="005A229F" w:rsidP="005A229F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4.9. Вимагати відповідно до закону від суб’єктів господарюва</w:t>
      </w:r>
      <w:r w:rsidR="00750A4E">
        <w:rPr>
          <w:sz w:val="28"/>
          <w:szCs w:val="28"/>
        </w:rPr>
        <w:t>ння усунення виявлених порушень.</w:t>
      </w:r>
    </w:p>
    <w:p w:rsidR="005A229F" w:rsidRPr="00287F7D" w:rsidRDefault="005A229F" w:rsidP="005A229F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4.10. Вживати у межах повноважень, передбачених законом, заходів щодо усунення порушень вимог закону і притягнення винних у таких порушеннях осіб до від</w:t>
      </w:r>
      <w:r w:rsidR="00750A4E">
        <w:rPr>
          <w:sz w:val="28"/>
          <w:szCs w:val="28"/>
        </w:rPr>
        <w:t>повідальності згідно із законом.</w:t>
      </w:r>
    </w:p>
    <w:p w:rsidR="005A229F" w:rsidRPr="00287F7D" w:rsidRDefault="005A229F" w:rsidP="005A229F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4.11. Фіксувати процес здійснення планового (позапланового) заходу чи кожну окрему дію за допомогою</w:t>
      </w:r>
      <w:r w:rsidR="00750A4E">
        <w:rPr>
          <w:sz w:val="28"/>
          <w:szCs w:val="28"/>
        </w:rPr>
        <w:t xml:space="preserve"> засобів аудіо- та відеотехніки.</w:t>
      </w:r>
    </w:p>
    <w:p w:rsidR="005A229F" w:rsidRPr="00C53DA1" w:rsidRDefault="005A229F" w:rsidP="005A229F">
      <w:pPr>
        <w:ind w:firstLine="900"/>
        <w:jc w:val="both"/>
        <w:rPr>
          <w:sz w:val="28"/>
          <w:szCs w:val="28"/>
        </w:rPr>
      </w:pPr>
      <w:r w:rsidRPr="00C53DA1">
        <w:rPr>
          <w:sz w:val="28"/>
          <w:szCs w:val="28"/>
        </w:rPr>
        <w:t xml:space="preserve">4.12. Складати в установлених законом випадках протоколи про адміністративні правопорушення, </w:t>
      </w:r>
      <w:r w:rsidR="006350CC" w:rsidRPr="00C53DA1">
        <w:rPr>
          <w:sz w:val="28"/>
          <w:szCs w:val="28"/>
          <w:lang w:val="ru-RU"/>
        </w:rPr>
        <w:t xml:space="preserve">приймати участь у </w:t>
      </w:r>
      <w:r w:rsidRPr="00C53DA1">
        <w:rPr>
          <w:sz w:val="28"/>
          <w:szCs w:val="28"/>
        </w:rPr>
        <w:t>розгляд</w:t>
      </w:r>
      <w:r w:rsidR="006350CC" w:rsidRPr="00C53DA1">
        <w:rPr>
          <w:sz w:val="28"/>
          <w:szCs w:val="28"/>
        </w:rPr>
        <w:t>і</w:t>
      </w:r>
      <w:r w:rsidRPr="00C53DA1">
        <w:rPr>
          <w:sz w:val="28"/>
          <w:szCs w:val="28"/>
        </w:rPr>
        <w:t xml:space="preserve"> справ</w:t>
      </w:r>
      <w:r w:rsidR="006350CC" w:rsidRPr="00C53DA1">
        <w:rPr>
          <w:sz w:val="28"/>
          <w:szCs w:val="28"/>
        </w:rPr>
        <w:t xml:space="preserve"> </w:t>
      </w:r>
      <w:r w:rsidRPr="00C53DA1">
        <w:rPr>
          <w:sz w:val="28"/>
          <w:szCs w:val="28"/>
        </w:rPr>
        <w:t xml:space="preserve"> про</w:t>
      </w:r>
      <w:r w:rsidR="006350CC" w:rsidRPr="00C53DA1">
        <w:rPr>
          <w:sz w:val="28"/>
          <w:szCs w:val="28"/>
        </w:rPr>
        <w:t xml:space="preserve"> адміністративні правопорушення відповідно до закону</w:t>
      </w:r>
      <w:r w:rsidR="00750A4E">
        <w:rPr>
          <w:sz w:val="28"/>
          <w:szCs w:val="28"/>
        </w:rPr>
        <w:t>.</w:t>
      </w:r>
    </w:p>
    <w:p w:rsidR="005A229F" w:rsidRPr="00287F7D" w:rsidRDefault="005A229F" w:rsidP="005A229F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4.13. Накладати у порядку, встановленому законом, адміністративно-господарські санкції.</w:t>
      </w:r>
    </w:p>
    <w:p w:rsidR="005A229F" w:rsidRPr="00287F7D" w:rsidRDefault="005A229F" w:rsidP="005A229F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4.14. Організовувати передачу Головним управлінням правоохоронним органам актів перевірок та інших матеріалів з питань, </w:t>
      </w:r>
      <w:r w:rsidR="00750A4E">
        <w:rPr>
          <w:sz w:val="28"/>
          <w:szCs w:val="28"/>
        </w:rPr>
        <w:t>що належать до його компетенції.</w:t>
      </w:r>
    </w:p>
    <w:p w:rsidR="00BC7375" w:rsidRPr="00287F7D" w:rsidRDefault="005A229F" w:rsidP="00BC7375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4.15. </w:t>
      </w:r>
      <w:r w:rsidR="00BC7375" w:rsidRPr="00287F7D">
        <w:rPr>
          <w:sz w:val="28"/>
          <w:szCs w:val="28"/>
        </w:rPr>
        <w:t xml:space="preserve">За дорученням </w:t>
      </w:r>
      <w:r w:rsidR="00221067" w:rsidRPr="00287F7D">
        <w:rPr>
          <w:sz w:val="28"/>
          <w:szCs w:val="28"/>
        </w:rPr>
        <w:t xml:space="preserve">начальника Головного управління </w:t>
      </w:r>
      <w:r w:rsidR="00BC7375" w:rsidRPr="00287F7D">
        <w:rPr>
          <w:sz w:val="28"/>
          <w:szCs w:val="28"/>
        </w:rPr>
        <w:t>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його компетенції.</w:t>
      </w:r>
    </w:p>
    <w:p w:rsidR="007D6125" w:rsidRPr="00287F7D" w:rsidRDefault="005A229F" w:rsidP="007D6125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>4.16.</w:t>
      </w:r>
      <w:r w:rsidR="00B01271" w:rsidRPr="00287F7D">
        <w:rPr>
          <w:sz w:val="28"/>
          <w:szCs w:val="28"/>
        </w:rPr>
        <w:t xml:space="preserve"> </w:t>
      </w:r>
      <w:r w:rsidR="005C606A" w:rsidRPr="00287F7D">
        <w:rPr>
          <w:sz w:val="28"/>
          <w:szCs w:val="28"/>
        </w:rPr>
        <w:t>Представляти інтереси Головного управління Держпродспожив</w:t>
      </w:r>
      <w:r w:rsidR="00E80215" w:rsidRPr="00287F7D">
        <w:rPr>
          <w:sz w:val="28"/>
          <w:szCs w:val="28"/>
        </w:rPr>
        <w:t>-</w:t>
      </w:r>
      <w:r w:rsidR="005C606A" w:rsidRPr="00287F7D">
        <w:rPr>
          <w:sz w:val="28"/>
          <w:szCs w:val="28"/>
        </w:rPr>
        <w:t>служби в Запорізькій області у судових органах України будь-якої ланки з усіма правами, які надані законом позивачу, відповідачу, третій особі з різних питань, пов`язаних із захистом прав та інтересів, з правом приймати участь у судових засіданнях, заявляти клопотання та відводи, давати усні та письмові пояснення у судових установах, які здійснюють розгляд справи, підписувати та подавати від імені та в інтересах Головного управління Держпродспоживслужби в Запорізькій області усі необхідні документи, засвідчувати копії документів, що створюються у Головному управлінні Держпродспоживслужби в Запорізькій області та документів, виданих іншими установами для надання судовим органам та користуватись іншими процесуальними правами, що передбачені законом та пов`язані з цим.</w:t>
      </w:r>
    </w:p>
    <w:p w:rsidR="007D6125" w:rsidRDefault="00B01271" w:rsidP="005C606A">
      <w:pPr>
        <w:ind w:firstLine="900"/>
        <w:jc w:val="both"/>
        <w:rPr>
          <w:sz w:val="28"/>
          <w:szCs w:val="28"/>
        </w:rPr>
      </w:pPr>
      <w:r w:rsidRPr="00287F7D">
        <w:rPr>
          <w:sz w:val="28"/>
          <w:szCs w:val="28"/>
        </w:rPr>
        <w:t xml:space="preserve">4.17. </w:t>
      </w:r>
      <w:r w:rsidR="007D6125" w:rsidRPr="00287F7D">
        <w:rPr>
          <w:sz w:val="28"/>
          <w:szCs w:val="28"/>
        </w:rPr>
        <w:t>Інші права визначенні чинним законодавством у сфері (галузі) з контролю за</w:t>
      </w:r>
      <w:r w:rsidR="00687847" w:rsidRPr="00287F7D">
        <w:rPr>
          <w:sz w:val="28"/>
          <w:szCs w:val="28"/>
        </w:rPr>
        <w:t xml:space="preserve"> державними регульованими</w:t>
      </w:r>
      <w:r w:rsidR="007D6125" w:rsidRPr="00287F7D">
        <w:rPr>
          <w:sz w:val="28"/>
          <w:szCs w:val="28"/>
        </w:rPr>
        <w:t xml:space="preserve"> цінами, попередження та зменшення вживання тютюнових виробів та їх шкідливого впливу на здоров’я населення, метрологічного нагляду, ринкового нагляду в межах сфери своєї відповідальності, державного контролю за </w:t>
      </w:r>
      <w:r w:rsidR="002D31C1" w:rsidRPr="00287F7D">
        <w:rPr>
          <w:sz w:val="28"/>
          <w:szCs w:val="28"/>
        </w:rPr>
        <w:t>дотриманням</w:t>
      </w:r>
      <w:r w:rsidR="007D6125" w:rsidRPr="00287F7D">
        <w:rPr>
          <w:sz w:val="28"/>
          <w:szCs w:val="28"/>
        </w:rPr>
        <w:t xml:space="preserve"> законодавства про захист прав споживачів </w:t>
      </w:r>
      <w:r w:rsidR="002D31C1" w:rsidRPr="00287F7D">
        <w:rPr>
          <w:sz w:val="28"/>
          <w:szCs w:val="28"/>
        </w:rPr>
        <w:t>та про</w:t>
      </w:r>
      <w:r w:rsidR="007D6125" w:rsidRPr="00287F7D">
        <w:rPr>
          <w:sz w:val="28"/>
          <w:szCs w:val="28"/>
        </w:rPr>
        <w:t xml:space="preserve"> реклам</w:t>
      </w:r>
      <w:r w:rsidR="002D31C1" w:rsidRPr="00287F7D">
        <w:rPr>
          <w:sz w:val="28"/>
          <w:szCs w:val="28"/>
        </w:rPr>
        <w:t>у.</w:t>
      </w:r>
    </w:p>
    <w:p w:rsidR="00C53DA1" w:rsidRDefault="00C53DA1" w:rsidP="005C606A">
      <w:pPr>
        <w:ind w:firstLine="900"/>
        <w:jc w:val="both"/>
        <w:rPr>
          <w:sz w:val="28"/>
          <w:szCs w:val="28"/>
        </w:rPr>
      </w:pPr>
    </w:p>
    <w:p w:rsidR="00C53DA1" w:rsidRPr="00287F7D" w:rsidRDefault="00C53DA1" w:rsidP="005C606A">
      <w:pPr>
        <w:ind w:firstLine="900"/>
        <w:jc w:val="both"/>
        <w:rPr>
          <w:sz w:val="28"/>
          <w:szCs w:val="28"/>
        </w:rPr>
      </w:pPr>
    </w:p>
    <w:bookmarkEnd w:id="7"/>
    <w:p w:rsidR="00D0317F" w:rsidRPr="00FC6CBB" w:rsidRDefault="00221067" w:rsidP="00CD183D">
      <w:pPr>
        <w:ind w:firstLine="900"/>
        <w:jc w:val="both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 xml:space="preserve"> </w:t>
      </w:r>
    </w:p>
    <w:p w:rsidR="00CD183D" w:rsidRPr="00FC6CBB" w:rsidRDefault="00CD183D" w:rsidP="000553F7">
      <w:p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5.</w:t>
      </w:r>
      <w:r w:rsidRPr="00FC6CBB">
        <w:rPr>
          <w:b/>
          <w:sz w:val="28"/>
          <w:szCs w:val="28"/>
        </w:rPr>
        <w:tab/>
        <w:t>КЕРІВНИЦТВО</w:t>
      </w:r>
    </w:p>
    <w:p w:rsidR="00916919" w:rsidRPr="00FC6CBB" w:rsidRDefault="00CD183D" w:rsidP="00CD37B7">
      <w:pPr>
        <w:tabs>
          <w:tab w:val="left" w:pos="1560"/>
        </w:tabs>
        <w:ind w:firstLine="900"/>
        <w:jc w:val="both"/>
        <w:rPr>
          <w:sz w:val="28"/>
          <w:szCs w:val="28"/>
        </w:rPr>
      </w:pPr>
      <w:bookmarkStart w:id="8" w:name="_Hlk111035346"/>
      <w:r w:rsidRPr="00FC6CBB">
        <w:rPr>
          <w:sz w:val="28"/>
          <w:szCs w:val="28"/>
        </w:rPr>
        <w:t>5.1.</w:t>
      </w:r>
      <w:r w:rsidR="00CD37B7" w:rsidRPr="00FC6CBB">
        <w:rPr>
          <w:sz w:val="28"/>
          <w:szCs w:val="28"/>
        </w:rPr>
        <w:tab/>
      </w:r>
      <w:r w:rsidR="003D4E1A" w:rsidRPr="00FC6CBB">
        <w:rPr>
          <w:sz w:val="28"/>
          <w:szCs w:val="28"/>
        </w:rPr>
        <w:t>Управління</w:t>
      </w:r>
      <w:r w:rsidR="00221067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 xml:space="preserve">очолює </w:t>
      </w:r>
      <w:r w:rsidR="00221067" w:rsidRPr="00FC6CBB">
        <w:rPr>
          <w:sz w:val="28"/>
          <w:szCs w:val="28"/>
        </w:rPr>
        <w:t>начальник Управління</w:t>
      </w:r>
      <w:r w:rsidR="00BC7375" w:rsidRPr="00FC6CBB">
        <w:rPr>
          <w:sz w:val="28"/>
          <w:szCs w:val="28"/>
        </w:rPr>
        <w:t>, який</w:t>
      </w:r>
      <w:r w:rsidR="009422CE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 xml:space="preserve">призначається на посаду та звільняється з посади </w:t>
      </w:r>
      <w:r w:rsidR="00916919" w:rsidRPr="00FC6CBB">
        <w:rPr>
          <w:sz w:val="28"/>
          <w:szCs w:val="28"/>
        </w:rPr>
        <w:t>в порядку</w:t>
      </w:r>
      <w:r w:rsidR="00AE1D7D" w:rsidRPr="00FC6CBB">
        <w:rPr>
          <w:sz w:val="28"/>
          <w:szCs w:val="28"/>
        </w:rPr>
        <w:t xml:space="preserve">, </w:t>
      </w:r>
      <w:r w:rsidR="00BC7375" w:rsidRPr="00FC6CBB">
        <w:rPr>
          <w:sz w:val="28"/>
          <w:szCs w:val="28"/>
        </w:rPr>
        <w:t>передбаченому законодавством про</w:t>
      </w:r>
      <w:r w:rsidR="00AE1D7D" w:rsidRPr="00FC6CBB">
        <w:rPr>
          <w:sz w:val="28"/>
          <w:szCs w:val="28"/>
        </w:rPr>
        <w:t xml:space="preserve"> державну службу</w:t>
      </w:r>
      <w:r w:rsidR="00BB24F4" w:rsidRPr="00FC6CBB">
        <w:rPr>
          <w:sz w:val="28"/>
          <w:szCs w:val="28"/>
          <w:lang w:val="ru-RU"/>
        </w:rPr>
        <w:t xml:space="preserve"> </w:t>
      </w:r>
      <w:r w:rsidR="00BB24F4" w:rsidRPr="00FC6CBB">
        <w:rPr>
          <w:sz w:val="28"/>
          <w:szCs w:val="28"/>
        </w:rPr>
        <w:t>за погодженням з Держродспоживслужбою</w:t>
      </w:r>
      <w:r w:rsidR="00916919" w:rsidRPr="00FC6CBB">
        <w:rPr>
          <w:sz w:val="28"/>
          <w:szCs w:val="28"/>
        </w:rPr>
        <w:t>.</w:t>
      </w:r>
    </w:p>
    <w:p w:rsidR="00CD183D" w:rsidRPr="00FC6CBB" w:rsidRDefault="00CD183D" w:rsidP="00CD37B7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5.3.</w:t>
      </w:r>
      <w:r w:rsidR="00CD37B7" w:rsidRPr="00FC6CBB">
        <w:rPr>
          <w:sz w:val="28"/>
          <w:szCs w:val="28"/>
        </w:rPr>
        <w:tab/>
      </w:r>
      <w:r w:rsidRPr="00FC6CBB">
        <w:rPr>
          <w:sz w:val="28"/>
          <w:szCs w:val="28"/>
        </w:rPr>
        <w:t xml:space="preserve">На посаду </w:t>
      </w:r>
      <w:r w:rsidR="00221067" w:rsidRPr="00FC6CBB">
        <w:rPr>
          <w:sz w:val="28"/>
          <w:szCs w:val="28"/>
        </w:rPr>
        <w:t xml:space="preserve">начальника Управління </w:t>
      </w:r>
      <w:r w:rsidRPr="00FC6CBB">
        <w:rPr>
          <w:sz w:val="28"/>
          <w:szCs w:val="28"/>
        </w:rPr>
        <w:t>призначається особа, яка відповідає вимогам, встановленим Законом Украї</w:t>
      </w:r>
      <w:r w:rsidR="00750A4E">
        <w:rPr>
          <w:sz w:val="28"/>
          <w:szCs w:val="28"/>
        </w:rPr>
        <w:t>ни «</w:t>
      </w:r>
      <w:r w:rsidRPr="00FC6CBB">
        <w:rPr>
          <w:sz w:val="28"/>
          <w:szCs w:val="28"/>
        </w:rPr>
        <w:t>Про державну службу</w:t>
      </w:r>
      <w:r w:rsidR="00750A4E">
        <w:rPr>
          <w:sz w:val="28"/>
          <w:szCs w:val="28"/>
        </w:rPr>
        <w:t>»</w:t>
      </w:r>
      <w:r w:rsidRPr="00FC6CBB">
        <w:rPr>
          <w:sz w:val="28"/>
          <w:szCs w:val="28"/>
        </w:rPr>
        <w:t>.</w:t>
      </w:r>
    </w:p>
    <w:p w:rsidR="00085588" w:rsidRPr="00FC6CBB" w:rsidRDefault="00CD183D" w:rsidP="00085588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5.4.</w:t>
      </w:r>
      <w:r w:rsidR="00CD37B7" w:rsidRPr="00FC6CBB">
        <w:rPr>
          <w:sz w:val="28"/>
          <w:szCs w:val="28"/>
        </w:rPr>
        <w:tab/>
      </w:r>
      <w:r w:rsidR="00221067" w:rsidRPr="00FC6CBB">
        <w:rPr>
          <w:sz w:val="28"/>
          <w:szCs w:val="28"/>
        </w:rPr>
        <w:t>Начальник Управління</w:t>
      </w:r>
      <w:r w:rsidRPr="00FC6CBB">
        <w:rPr>
          <w:sz w:val="28"/>
          <w:szCs w:val="28"/>
        </w:rPr>
        <w:t>:</w:t>
      </w:r>
    </w:p>
    <w:p w:rsidR="00085588" w:rsidRPr="00FC6CBB" w:rsidRDefault="00085588" w:rsidP="00085588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 xml:space="preserve">здійснює керівництво діяльністю Управління і несе відповідальність за організацію та результати його діяльності, виконання Управлінням функцій передбачених цим Положенням; </w:t>
      </w:r>
    </w:p>
    <w:p w:rsidR="00085588" w:rsidRPr="00FC6CBB" w:rsidRDefault="00085588" w:rsidP="00085588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>забезпечує ефективне виконання покладених на Управління завдань щодо реалізації державної політики з питань, що належать до компетенції Управління;</w:t>
      </w:r>
    </w:p>
    <w:p w:rsidR="00085588" w:rsidRPr="00FC6CBB" w:rsidRDefault="00AD7A8C" w:rsidP="00085588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розподіляє обов’язки між працівниками Управління;</w:t>
      </w:r>
    </w:p>
    <w:p w:rsidR="00085588" w:rsidRPr="00FC6CBB" w:rsidRDefault="00085588" w:rsidP="00085588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 xml:space="preserve">бере участь у визначенні ступеню відповідальності працівників Управління, виходячи із завдань і функцій Управління; </w:t>
      </w:r>
    </w:p>
    <w:p w:rsidR="007F7C83" w:rsidRPr="00FC6CBB" w:rsidRDefault="007F7C83" w:rsidP="007F7C83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 xml:space="preserve">за дорученням керівництва представляє інтереси Головного управління з питань, що належать до компетенції Управління, в органах державної влади та місцевого самоврядування, підприємствах, установах, організаціях; </w:t>
      </w:r>
    </w:p>
    <w:p w:rsidR="007F7C83" w:rsidRPr="00FC6CBB" w:rsidRDefault="007F7C83" w:rsidP="007F7C83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 xml:space="preserve">забезпечує додержання правил внутрішнього службового розпорядку і забезпечує виконавську дисципліну працівниками Управління; </w:t>
      </w:r>
    </w:p>
    <w:p w:rsidR="007F7C83" w:rsidRPr="00FC6CBB" w:rsidRDefault="007F7C83" w:rsidP="007F7C83">
      <w:pPr>
        <w:tabs>
          <w:tab w:val="left" w:pos="1560"/>
        </w:tabs>
        <w:ind w:firstLine="900"/>
        <w:jc w:val="both"/>
        <w:rPr>
          <w:sz w:val="28"/>
        </w:rPr>
      </w:pPr>
      <w:r w:rsidRPr="00FC6CBB">
        <w:rPr>
          <w:sz w:val="28"/>
        </w:rPr>
        <w:t xml:space="preserve">опрацьовує документи та виконує доручення з питань, що належать до компетенції Управління; </w:t>
      </w:r>
    </w:p>
    <w:p w:rsidR="000A0B7F" w:rsidRPr="00FC6CBB" w:rsidRDefault="000A0B7F" w:rsidP="007F7C83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підписує акт передачі справ і майна, у разі звільнення державного службовця з посади чи переведення на іншу посаду.</w:t>
      </w:r>
    </w:p>
    <w:p w:rsidR="007F7C83" w:rsidRPr="00FC6CBB" w:rsidRDefault="0040426F" w:rsidP="007F7C83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5.5.</w:t>
      </w:r>
      <w:r w:rsidRPr="00FC6CBB">
        <w:rPr>
          <w:sz w:val="28"/>
          <w:szCs w:val="28"/>
        </w:rPr>
        <w:tab/>
        <w:t xml:space="preserve">На період тимчасової відсутності </w:t>
      </w:r>
      <w:r w:rsidR="00221067" w:rsidRPr="00FC6CBB">
        <w:rPr>
          <w:sz w:val="28"/>
          <w:szCs w:val="28"/>
        </w:rPr>
        <w:t xml:space="preserve">начальника Управління </w:t>
      </w:r>
      <w:r w:rsidRPr="00FC6CBB">
        <w:rPr>
          <w:sz w:val="28"/>
          <w:szCs w:val="28"/>
        </w:rPr>
        <w:t>(відпустка, відрядження, тимчасова непрацездатність тощо) його обов’язки виконує заступник начальник</w:t>
      </w:r>
      <w:r w:rsidR="00221067" w:rsidRPr="00FC6CBB">
        <w:rPr>
          <w:sz w:val="28"/>
          <w:szCs w:val="28"/>
        </w:rPr>
        <w:t>а</w:t>
      </w:r>
      <w:r w:rsidRPr="00FC6CBB">
        <w:rPr>
          <w:sz w:val="28"/>
          <w:szCs w:val="28"/>
        </w:rPr>
        <w:t xml:space="preserve"> </w:t>
      </w:r>
      <w:r w:rsidR="00221067" w:rsidRPr="00FC6CBB">
        <w:rPr>
          <w:sz w:val="28"/>
          <w:szCs w:val="28"/>
        </w:rPr>
        <w:t>управління – начальник відділу</w:t>
      </w:r>
      <w:r w:rsidR="002364AE" w:rsidRPr="00FC6CBB">
        <w:rPr>
          <w:sz w:val="28"/>
          <w:szCs w:val="28"/>
        </w:rPr>
        <w:t xml:space="preserve"> контролю у сфері торгівлі, робіт та послуг</w:t>
      </w:r>
      <w:r w:rsidRPr="00FC6CBB">
        <w:rPr>
          <w:sz w:val="28"/>
          <w:szCs w:val="28"/>
        </w:rPr>
        <w:t xml:space="preserve">. </w:t>
      </w:r>
    </w:p>
    <w:p w:rsidR="007F7C83" w:rsidRPr="00FC6CBB" w:rsidRDefault="007F7C83" w:rsidP="00317ABF">
      <w:pPr>
        <w:ind w:firstLine="900"/>
        <w:jc w:val="both"/>
        <w:rPr>
          <w:sz w:val="28"/>
          <w:szCs w:val="28"/>
        </w:rPr>
      </w:pPr>
    </w:p>
    <w:bookmarkEnd w:id="8"/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</w:p>
    <w:p w:rsidR="00CD183D" w:rsidRPr="00FC6CBB" w:rsidRDefault="00CD183D" w:rsidP="001E178F">
      <w:pPr>
        <w:tabs>
          <w:tab w:val="left" w:pos="284"/>
        </w:tabs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>6.</w:t>
      </w:r>
      <w:r w:rsidRPr="00FC6CBB">
        <w:rPr>
          <w:b/>
          <w:sz w:val="28"/>
          <w:szCs w:val="28"/>
        </w:rPr>
        <w:tab/>
        <w:t>ВІДПОВІДАЛЬНІСТЬ</w:t>
      </w:r>
    </w:p>
    <w:p w:rsidR="00CD183D" w:rsidRPr="00FC6CBB" w:rsidRDefault="00CD183D" w:rsidP="00750A4E">
      <w:pPr>
        <w:ind w:firstLine="708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Працівники </w:t>
      </w:r>
      <w:r w:rsidR="00021CC0" w:rsidRPr="00FC6CBB">
        <w:rPr>
          <w:sz w:val="28"/>
          <w:szCs w:val="28"/>
        </w:rPr>
        <w:t>Управління</w:t>
      </w:r>
      <w:r w:rsidR="009422CE" w:rsidRPr="00FC6CBB">
        <w:rPr>
          <w:sz w:val="28"/>
          <w:szCs w:val="28"/>
        </w:rPr>
        <w:t xml:space="preserve"> </w:t>
      </w:r>
      <w:r w:rsidRPr="00FC6CBB">
        <w:rPr>
          <w:sz w:val="28"/>
          <w:szCs w:val="28"/>
        </w:rPr>
        <w:t>несуть відповідальність згідно з чинним законодавством, у тому числі персональну відповідальність за:</w:t>
      </w:r>
    </w:p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невиконання або неналежне виконання </w:t>
      </w:r>
      <w:r w:rsidR="0000265D" w:rsidRPr="00FC6CBB">
        <w:rPr>
          <w:sz w:val="28"/>
          <w:szCs w:val="28"/>
        </w:rPr>
        <w:t xml:space="preserve">покладених на них цим Положенням та посадовими інструкціями </w:t>
      </w:r>
      <w:r w:rsidRPr="00FC6CBB">
        <w:rPr>
          <w:sz w:val="28"/>
          <w:szCs w:val="28"/>
        </w:rPr>
        <w:t>обов’язків;</w:t>
      </w:r>
    </w:p>
    <w:p w:rsidR="0000265D" w:rsidRPr="00FC6CBB" w:rsidRDefault="0000265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недотримання вимог антикорупційного законодавства;</w:t>
      </w:r>
    </w:p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розголошення відомостей про діяльність </w:t>
      </w:r>
      <w:r w:rsidR="00021CC0" w:rsidRPr="00FC6CBB">
        <w:rPr>
          <w:sz w:val="28"/>
          <w:szCs w:val="28"/>
        </w:rPr>
        <w:t>Головного управління</w:t>
      </w:r>
      <w:r w:rsidR="006E636A" w:rsidRPr="00FC6CBB">
        <w:rPr>
          <w:sz w:val="28"/>
          <w:szCs w:val="28"/>
        </w:rPr>
        <w:t>, установ та організацій, що підпорядковуються Головному управлінню</w:t>
      </w:r>
      <w:r w:rsidRPr="00FC6CBB">
        <w:rPr>
          <w:sz w:val="28"/>
          <w:szCs w:val="28"/>
        </w:rPr>
        <w:t>, що є державною та службовою таємницею</w:t>
      </w:r>
      <w:r w:rsidR="005F4AFB" w:rsidRPr="00FC6CBB">
        <w:rPr>
          <w:sz w:val="28"/>
          <w:szCs w:val="28"/>
        </w:rPr>
        <w:t>, або інформації, розповсюдження якої обмеж</w:t>
      </w:r>
      <w:r w:rsidR="00750A4E">
        <w:rPr>
          <w:sz w:val="28"/>
          <w:szCs w:val="28"/>
        </w:rPr>
        <w:t>ується вимогами Закону України «</w:t>
      </w:r>
      <w:r w:rsidR="005F4AFB" w:rsidRPr="00FC6CBB">
        <w:rPr>
          <w:sz w:val="28"/>
          <w:szCs w:val="28"/>
        </w:rPr>
        <w:t>Про захист персональних даних</w:t>
      </w:r>
      <w:r w:rsidR="00750A4E">
        <w:rPr>
          <w:sz w:val="28"/>
          <w:szCs w:val="28"/>
        </w:rPr>
        <w:t>»</w:t>
      </w:r>
      <w:r w:rsidRPr="00FC6CBB">
        <w:rPr>
          <w:sz w:val="28"/>
          <w:szCs w:val="28"/>
        </w:rPr>
        <w:t>;</w:t>
      </w:r>
    </w:p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недотримання Загальних правил </w:t>
      </w:r>
      <w:r w:rsidR="00BD2B0B" w:rsidRPr="00FC6CBB">
        <w:rPr>
          <w:sz w:val="28"/>
          <w:szCs w:val="28"/>
        </w:rPr>
        <w:t xml:space="preserve">етичної </w:t>
      </w:r>
      <w:r w:rsidRPr="00FC6CBB">
        <w:rPr>
          <w:sz w:val="28"/>
          <w:szCs w:val="28"/>
        </w:rPr>
        <w:t>поведінки державн</w:t>
      </w:r>
      <w:r w:rsidR="00BD2B0B" w:rsidRPr="00FC6CBB">
        <w:rPr>
          <w:sz w:val="28"/>
          <w:szCs w:val="28"/>
        </w:rPr>
        <w:t>их</w:t>
      </w:r>
      <w:r w:rsidRPr="00FC6CBB">
        <w:rPr>
          <w:sz w:val="28"/>
          <w:szCs w:val="28"/>
        </w:rPr>
        <w:t xml:space="preserve"> службовц</w:t>
      </w:r>
      <w:r w:rsidR="00BD2B0B" w:rsidRPr="00FC6CBB">
        <w:rPr>
          <w:sz w:val="28"/>
          <w:szCs w:val="28"/>
        </w:rPr>
        <w:t>ів та посадових осіб місцевого самоврядування, затверджених наказом Національного агентства України з питань державної служби від 05.08.2016 № 158</w:t>
      </w:r>
      <w:r w:rsidR="00D827FB" w:rsidRPr="00FC6CBB">
        <w:rPr>
          <w:sz w:val="28"/>
          <w:szCs w:val="28"/>
        </w:rPr>
        <w:t xml:space="preserve"> </w:t>
      </w:r>
      <w:r w:rsidR="00AE7F55" w:rsidRPr="00FC6CBB">
        <w:rPr>
          <w:sz w:val="28"/>
          <w:szCs w:val="28"/>
        </w:rPr>
        <w:t>(із змінами)</w:t>
      </w:r>
      <w:r w:rsidRPr="00FC6CBB">
        <w:rPr>
          <w:sz w:val="28"/>
          <w:szCs w:val="28"/>
        </w:rPr>
        <w:t>, Правил внутрішнього службового розпорядку, Правил протипожежної охорони, технічної безпеки та виробничої санітарії;</w:t>
      </w:r>
    </w:p>
    <w:p w:rsidR="0000265D" w:rsidRPr="00FC6CBB" w:rsidRDefault="0000265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ненадання або надання недостовірної інформації, відомостей та інших матеріалів відповідно до функціональних обов’язків;</w:t>
      </w:r>
    </w:p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неефективне використання програмного забезпечення та неналежне зб</w:t>
      </w:r>
      <w:r w:rsidR="005C5BDD" w:rsidRPr="00FC6CBB">
        <w:rPr>
          <w:sz w:val="28"/>
          <w:szCs w:val="28"/>
        </w:rPr>
        <w:t>ерігання техніки, що перебуває</w:t>
      </w:r>
      <w:r w:rsidRPr="00FC6CBB">
        <w:rPr>
          <w:sz w:val="28"/>
          <w:szCs w:val="28"/>
        </w:rPr>
        <w:t xml:space="preserve"> в їх користуванні.</w:t>
      </w:r>
    </w:p>
    <w:p w:rsidR="00CD183D" w:rsidRPr="00FC6CBB" w:rsidRDefault="00CD183D" w:rsidP="00CD183D">
      <w:pPr>
        <w:ind w:firstLine="900"/>
        <w:jc w:val="both"/>
        <w:rPr>
          <w:b/>
          <w:sz w:val="28"/>
          <w:szCs w:val="28"/>
        </w:rPr>
      </w:pPr>
    </w:p>
    <w:p w:rsidR="00CD183D" w:rsidRPr="00FC6CBB" w:rsidRDefault="00CD183D" w:rsidP="000553F7">
      <w:pPr>
        <w:jc w:val="center"/>
        <w:rPr>
          <w:b/>
          <w:sz w:val="28"/>
          <w:szCs w:val="28"/>
        </w:rPr>
      </w:pPr>
      <w:r w:rsidRPr="00FC6CBB">
        <w:rPr>
          <w:b/>
          <w:sz w:val="28"/>
          <w:szCs w:val="28"/>
        </w:rPr>
        <w:t xml:space="preserve">7. ВЗАЄМОВІДНОСИНИ ТА ЗВ'ЯЗКИ </w:t>
      </w:r>
      <w:r w:rsidR="00AE7F55" w:rsidRPr="00FC6CBB">
        <w:rPr>
          <w:b/>
          <w:sz w:val="28"/>
          <w:szCs w:val="28"/>
        </w:rPr>
        <w:t xml:space="preserve"> </w:t>
      </w:r>
      <w:r w:rsidR="006D3133" w:rsidRPr="00FC6CBB">
        <w:rPr>
          <w:b/>
          <w:sz w:val="28"/>
          <w:szCs w:val="28"/>
        </w:rPr>
        <w:t>УПРАВЛІННЯ</w:t>
      </w:r>
    </w:p>
    <w:p w:rsidR="0000265D" w:rsidRPr="00FC6CBB" w:rsidRDefault="006D3133" w:rsidP="00750A4E">
      <w:pPr>
        <w:ind w:firstLine="708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Управління </w:t>
      </w:r>
      <w:r w:rsidR="00AE7F55" w:rsidRPr="00FC6CBB">
        <w:rPr>
          <w:sz w:val="28"/>
          <w:szCs w:val="28"/>
        </w:rPr>
        <w:t xml:space="preserve"> </w:t>
      </w:r>
      <w:r w:rsidR="00CD183D" w:rsidRPr="00FC6CBB">
        <w:rPr>
          <w:sz w:val="28"/>
          <w:szCs w:val="28"/>
        </w:rPr>
        <w:t xml:space="preserve">взаємодіє </w:t>
      </w:r>
      <w:r w:rsidR="0000265D" w:rsidRPr="00FC6CBB">
        <w:rPr>
          <w:sz w:val="28"/>
          <w:szCs w:val="28"/>
        </w:rPr>
        <w:t>:</w:t>
      </w:r>
    </w:p>
    <w:p w:rsidR="0000265D" w:rsidRPr="00FC6CBB" w:rsidRDefault="00CD183D" w:rsidP="00CD183D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>з іншими структурними підрозділами</w:t>
      </w:r>
      <w:r w:rsidR="009422CE" w:rsidRPr="00FC6CBB">
        <w:rPr>
          <w:sz w:val="28"/>
          <w:szCs w:val="28"/>
        </w:rPr>
        <w:t xml:space="preserve"> </w:t>
      </w:r>
      <w:r w:rsidR="00AE7F55" w:rsidRPr="00FC6CBB">
        <w:rPr>
          <w:sz w:val="28"/>
          <w:szCs w:val="28"/>
        </w:rPr>
        <w:t>Головного управління</w:t>
      </w:r>
      <w:r w:rsidR="006A3D08" w:rsidRPr="00FC6CBB">
        <w:rPr>
          <w:sz w:val="28"/>
          <w:szCs w:val="28"/>
        </w:rPr>
        <w:t xml:space="preserve"> </w:t>
      </w:r>
      <w:r w:rsidR="006E636A" w:rsidRPr="00FC6CBB">
        <w:rPr>
          <w:sz w:val="28"/>
          <w:szCs w:val="28"/>
        </w:rPr>
        <w:t>та установами та організаціями, що підпорядковуються Головному управлінню</w:t>
      </w:r>
      <w:r w:rsidR="0000265D" w:rsidRPr="00FC6CBB">
        <w:rPr>
          <w:sz w:val="28"/>
          <w:szCs w:val="28"/>
        </w:rPr>
        <w:t xml:space="preserve"> з питань, що належать до компетенції </w:t>
      </w:r>
      <w:r w:rsidR="00AE7F55" w:rsidRPr="00FC6CBB">
        <w:rPr>
          <w:sz w:val="28"/>
          <w:szCs w:val="28"/>
        </w:rPr>
        <w:t>Управління</w:t>
      </w:r>
      <w:r w:rsidR="0000265D" w:rsidRPr="00FC6CBB">
        <w:rPr>
          <w:sz w:val="28"/>
          <w:szCs w:val="28"/>
        </w:rPr>
        <w:t>;</w:t>
      </w:r>
    </w:p>
    <w:p w:rsidR="006D3133" w:rsidRPr="00FC6CBB" w:rsidRDefault="0000265D" w:rsidP="006D3133">
      <w:pPr>
        <w:ind w:firstLine="900"/>
        <w:jc w:val="both"/>
        <w:rPr>
          <w:sz w:val="28"/>
          <w:szCs w:val="28"/>
        </w:rPr>
      </w:pPr>
      <w:r w:rsidRPr="00FC6CBB">
        <w:rPr>
          <w:sz w:val="28"/>
          <w:szCs w:val="28"/>
        </w:rPr>
        <w:t xml:space="preserve">з іншими органами державної влади з питань </w:t>
      </w:r>
      <w:r w:rsidR="006D3133" w:rsidRPr="00FC6CBB">
        <w:rPr>
          <w:sz w:val="28"/>
          <w:szCs w:val="28"/>
        </w:rPr>
        <w:t>що відносяться  до компетенції Управління.</w:t>
      </w:r>
    </w:p>
    <w:p w:rsidR="00CD183D" w:rsidRPr="00FC6CBB" w:rsidRDefault="00CD183D" w:rsidP="00CD183D">
      <w:pPr>
        <w:ind w:firstLine="900"/>
        <w:jc w:val="both"/>
        <w:rPr>
          <w:sz w:val="28"/>
          <w:szCs w:val="28"/>
        </w:rPr>
      </w:pPr>
    </w:p>
    <w:p w:rsidR="00BB182B" w:rsidRPr="00FC6CBB" w:rsidRDefault="00BB182B" w:rsidP="00CD183D">
      <w:pPr>
        <w:rPr>
          <w:b/>
          <w:sz w:val="16"/>
          <w:szCs w:val="16"/>
        </w:rPr>
      </w:pPr>
    </w:p>
    <w:p w:rsidR="00CD183D" w:rsidRPr="00FC6CBB" w:rsidRDefault="004D26A3" w:rsidP="00CD183D">
      <w:pPr>
        <w:rPr>
          <w:sz w:val="28"/>
          <w:szCs w:val="28"/>
        </w:rPr>
      </w:pPr>
      <w:r w:rsidRPr="00FC6CBB">
        <w:rPr>
          <w:b/>
          <w:bCs/>
          <w:sz w:val="28"/>
          <w:szCs w:val="28"/>
        </w:rPr>
        <w:t xml:space="preserve"> </w:t>
      </w:r>
    </w:p>
    <w:sectPr w:rsidR="00CD183D" w:rsidRPr="00FC6CBB" w:rsidSect="0040426F">
      <w:headerReference w:type="even" r:id="rId13"/>
      <w:headerReference w:type="default" r:id="rId14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97" w:rsidRDefault="00274797">
      <w:r>
        <w:separator/>
      </w:r>
    </w:p>
  </w:endnote>
  <w:endnote w:type="continuationSeparator" w:id="0">
    <w:p w:rsidR="00274797" w:rsidRDefault="002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97" w:rsidRDefault="00274797">
      <w:r>
        <w:separator/>
      </w:r>
    </w:p>
  </w:footnote>
  <w:footnote w:type="continuationSeparator" w:id="0">
    <w:p w:rsidR="00274797" w:rsidRDefault="0027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5C" w:rsidRDefault="008078D4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55C" w:rsidRDefault="00402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5C" w:rsidRDefault="008078D4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F23">
      <w:rPr>
        <w:rStyle w:val="a4"/>
        <w:noProof/>
      </w:rPr>
      <w:t>4</w:t>
    </w:r>
    <w:r>
      <w:rPr>
        <w:rStyle w:val="a4"/>
      </w:rPr>
      <w:fldChar w:fldCharType="end"/>
    </w:r>
  </w:p>
  <w:p w:rsidR="0040255C" w:rsidRDefault="00402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7AD"/>
    <w:multiLevelType w:val="multilevel"/>
    <w:tmpl w:val="08F63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B25A18"/>
    <w:multiLevelType w:val="multilevel"/>
    <w:tmpl w:val="05F86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F95917"/>
    <w:multiLevelType w:val="multilevel"/>
    <w:tmpl w:val="BF0E35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7274A"/>
    <w:multiLevelType w:val="multilevel"/>
    <w:tmpl w:val="FA66C6C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B2577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D6671E"/>
    <w:multiLevelType w:val="hybridMultilevel"/>
    <w:tmpl w:val="94703BDC"/>
    <w:lvl w:ilvl="0" w:tplc="759C5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582757"/>
    <w:multiLevelType w:val="multilevel"/>
    <w:tmpl w:val="938614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0C20ED9"/>
    <w:multiLevelType w:val="multilevel"/>
    <w:tmpl w:val="B41624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20874FC"/>
    <w:multiLevelType w:val="multilevel"/>
    <w:tmpl w:val="715AFF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3D"/>
    <w:rsid w:val="0000265D"/>
    <w:rsid w:val="00005D2C"/>
    <w:rsid w:val="00015919"/>
    <w:rsid w:val="00021CC0"/>
    <w:rsid w:val="0004521F"/>
    <w:rsid w:val="00050836"/>
    <w:rsid w:val="000553F7"/>
    <w:rsid w:val="00055F23"/>
    <w:rsid w:val="000726A9"/>
    <w:rsid w:val="00085588"/>
    <w:rsid w:val="00085D60"/>
    <w:rsid w:val="0008617C"/>
    <w:rsid w:val="00093D8E"/>
    <w:rsid w:val="000A0B7F"/>
    <w:rsid w:val="000A6A45"/>
    <w:rsid w:val="000C0378"/>
    <w:rsid w:val="000C1CB5"/>
    <w:rsid w:val="000D346E"/>
    <w:rsid w:val="000E6BBE"/>
    <w:rsid w:val="000F0564"/>
    <w:rsid w:val="000F2A94"/>
    <w:rsid w:val="000F2E9A"/>
    <w:rsid w:val="00104677"/>
    <w:rsid w:val="0010542C"/>
    <w:rsid w:val="00111C0A"/>
    <w:rsid w:val="00122565"/>
    <w:rsid w:val="00132793"/>
    <w:rsid w:val="00132C1C"/>
    <w:rsid w:val="001346C0"/>
    <w:rsid w:val="001361F8"/>
    <w:rsid w:val="00143768"/>
    <w:rsid w:val="00147170"/>
    <w:rsid w:val="0015218F"/>
    <w:rsid w:val="00171238"/>
    <w:rsid w:val="00173564"/>
    <w:rsid w:val="00190B39"/>
    <w:rsid w:val="00193A36"/>
    <w:rsid w:val="001B1EBE"/>
    <w:rsid w:val="001C35D5"/>
    <w:rsid w:val="001C4754"/>
    <w:rsid w:val="001D3395"/>
    <w:rsid w:val="001D7281"/>
    <w:rsid w:val="001E178F"/>
    <w:rsid w:val="00206522"/>
    <w:rsid w:val="002117EF"/>
    <w:rsid w:val="00212F27"/>
    <w:rsid w:val="00221067"/>
    <w:rsid w:val="0022535F"/>
    <w:rsid w:val="002275B0"/>
    <w:rsid w:val="002312D3"/>
    <w:rsid w:val="002364AE"/>
    <w:rsid w:val="00241729"/>
    <w:rsid w:val="002612B8"/>
    <w:rsid w:val="00274797"/>
    <w:rsid w:val="0028696D"/>
    <w:rsid w:val="00287F7D"/>
    <w:rsid w:val="002A1BC6"/>
    <w:rsid w:val="002C6DB6"/>
    <w:rsid w:val="002D31C1"/>
    <w:rsid w:val="002D43DB"/>
    <w:rsid w:val="002E193E"/>
    <w:rsid w:val="002E649F"/>
    <w:rsid w:val="002F3088"/>
    <w:rsid w:val="002F3FC8"/>
    <w:rsid w:val="002F71A9"/>
    <w:rsid w:val="003027B0"/>
    <w:rsid w:val="003136A0"/>
    <w:rsid w:val="00317ABF"/>
    <w:rsid w:val="00325F8C"/>
    <w:rsid w:val="003537FF"/>
    <w:rsid w:val="00357E3E"/>
    <w:rsid w:val="00371351"/>
    <w:rsid w:val="00373839"/>
    <w:rsid w:val="00373E82"/>
    <w:rsid w:val="00375395"/>
    <w:rsid w:val="00392E50"/>
    <w:rsid w:val="003A1FAC"/>
    <w:rsid w:val="003A32DF"/>
    <w:rsid w:val="003A4E81"/>
    <w:rsid w:val="003A7427"/>
    <w:rsid w:val="003B1877"/>
    <w:rsid w:val="003B395C"/>
    <w:rsid w:val="003B6BB8"/>
    <w:rsid w:val="003D0315"/>
    <w:rsid w:val="003D4E1A"/>
    <w:rsid w:val="003D6F5C"/>
    <w:rsid w:val="003E02EB"/>
    <w:rsid w:val="003E0B59"/>
    <w:rsid w:val="003E0D3B"/>
    <w:rsid w:val="003F3121"/>
    <w:rsid w:val="0040255C"/>
    <w:rsid w:val="0040426F"/>
    <w:rsid w:val="00404A5A"/>
    <w:rsid w:val="00410172"/>
    <w:rsid w:val="0041191F"/>
    <w:rsid w:val="0042061C"/>
    <w:rsid w:val="0042698C"/>
    <w:rsid w:val="00427B58"/>
    <w:rsid w:val="004313A7"/>
    <w:rsid w:val="00431438"/>
    <w:rsid w:val="00450648"/>
    <w:rsid w:val="00450C3F"/>
    <w:rsid w:val="00451090"/>
    <w:rsid w:val="004535F4"/>
    <w:rsid w:val="00466D6E"/>
    <w:rsid w:val="00467A1D"/>
    <w:rsid w:val="00472518"/>
    <w:rsid w:val="00480325"/>
    <w:rsid w:val="00481792"/>
    <w:rsid w:val="00483BD1"/>
    <w:rsid w:val="00487A54"/>
    <w:rsid w:val="004C67C4"/>
    <w:rsid w:val="004D26A3"/>
    <w:rsid w:val="00505A12"/>
    <w:rsid w:val="00507EE7"/>
    <w:rsid w:val="005137AA"/>
    <w:rsid w:val="00522117"/>
    <w:rsid w:val="00554B77"/>
    <w:rsid w:val="005675BD"/>
    <w:rsid w:val="005754B6"/>
    <w:rsid w:val="0058686B"/>
    <w:rsid w:val="005A229F"/>
    <w:rsid w:val="005C5BDD"/>
    <w:rsid w:val="005C606A"/>
    <w:rsid w:val="005D0B76"/>
    <w:rsid w:val="005D441A"/>
    <w:rsid w:val="005D55B5"/>
    <w:rsid w:val="005E00DF"/>
    <w:rsid w:val="005F4AFB"/>
    <w:rsid w:val="005F66A9"/>
    <w:rsid w:val="00603073"/>
    <w:rsid w:val="00603F56"/>
    <w:rsid w:val="00611693"/>
    <w:rsid w:val="00621D72"/>
    <w:rsid w:val="0062201E"/>
    <w:rsid w:val="00632C88"/>
    <w:rsid w:val="00633DBD"/>
    <w:rsid w:val="006350CC"/>
    <w:rsid w:val="006431E7"/>
    <w:rsid w:val="00653933"/>
    <w:rsid w:val="0065627A"/>
    <w:rsid w:val="006627F1"/>
    <w:rsid w:val="00664B63"/>
    <w:rsid w:val="00667C10"/>
    <w:rsid w:val="00671C71"/>
    <w:rsid w:val="00687847"/>
    <w:rsid w:val="00687BCB"/>
    <w:rsid w:val="006A3B09"/>
    <w:rsid w:val="006A3D08"/>
    <w:rsid w:val="006C079B"/>
    <w:rsid w:val="006C2487"/>
    <w:rsid w:val="006C330E"/>
    <w:rsid w:val="006C42FD"/>
    <w:rsid w:val="006D3133"/>
    <w:rsid w:val="006D7537"/>
    <w:rsid w:val="006E636A"/>
    <w:rsid w:val="006F3BB3"/>
    <w:rsid w:val="00710AC8"/>
    <w:rsid w:val="00715E61"/>
    <w:rsid w:val="007363D9"/>
    <w:rsid w:val="007422B6"/>
    <w:rsid w:val="00742D14"/>
    <w:rsid w:val="00747740"/>
    <w:rsid w:val="00750A4E"/>
    <w:rsid w:val="0075677B"/>
    <w:rsid w:val="00756ABD"/>
    <w:rsid w:val="007637A0"/>
    <w:rsid w:val="00763A8C"/>
    <w:rsid w:val="0076519A"/>
    <w:rsid w:val="00785570"/>
    <w:rsid w:val="00787CE6"/>
    <w:rsid w:val="007933FC"/>
    <w:rsid w:val="00796D48"/>
    <w:rsid w:val="007B6675"/>
    <w:rsid w:val="007D2DA7"/>
    <w:rsid w:val="007D6125"/>
    <w:rsid w:val="007E4D05"/>
    <w:rsid w:val="007E7AC1"/>
    <w:rsid w:val="007F504C"/>
    <w:rsid w:val="007F6149"/>
    <w:rsid w:val="007F7C83"/>
    <w:rsid w:val="008078D4"/>
    <w:rsid w:val="00820574"/>
    <w:rsid w:val="00842BC7"/>
    <w:rsid w:val="008466A1"/>
    <w:rsid w:val="00850E84"/>
    <w:rsid w:val="0086090C"/>
    <w:rsid w:val="00860A18"/>
    <w:rsid w:val="00864FF8"/>
    <w:rsid w:val="008729C8"/>
    <w:rsid w:val="0087358D"/>
    <w:rsid w:val="00880868"/>
    <w:rsid w:val="00881289"/>
    <w:rsid w:val="00893CDE"/>
    <w:rsid w:val="0089784E"/>
    <w:rsid w:val="008A3EEF"/>
    <w:rsid w:val="008C52A0"/>
    <w:rsid w:val="008D15AD"/>
    <w:rsid w:val="008D2165"/>
    <w:rsid w:val="008D4285"/>
    <w:rsid w:val="008D5BF5"/>
    <w:rsid w:val="008E0912"/>
    <w:rsid w:val="008E179D"/>
    <w:rsid w:val="0090697A"/>
    <w:rsid w:val="00906E8F"/>
    <w:rsid w:val="0090754E"/>
    <w:rsid w:val="00913858"/>
    <w:rsid w:val="00913CC5"/>
    <w:rsid w:val="00916919"/>
    <w:rsid w:val="00926488"/>
    <w:rsid w:val="00940170"/>
    <w:rsid w:val="00940BE4"/>
    <w:rsid w:val="009422CE"/>
    <w:rsid w:val="00946218"/>
    <w:rsid w:val="00947FF2"/>
    <w:rsid w:val="009634CF"/>
    <w:rsid w:val="009729DB"/>
    <w:rsid w:val="00976675"/>
    <w:rsid w:val="00981EF8"/>
    <w:rsid w:val="00992C51"/>
    <w:rsid w:val="009C6157"/>
    <w:rsid w:val="009D1804"/>
    <w:rsid w:val="009D1918"/>
    <w:rsid w:val="009F0A91"/>
    <w:rsid w:val="009F7239"/>
    <w:rsid w:val="00A002E6"/>
    <w:rsid w:val="00A079D1"/>
    <w:rsid w:val="00A16CB5"/>
    <w:rsid w:val="00A23805"/>
    <w:rsid w:val="00A27529"/>
    <w:rsid w:val="00A477C7"/>
    <w:rsid w:val="00A50F72"/>
    <w:rsid w:val="00A54043"/>
    <w:rsid w:val="00A6001F"/>
    <w:rsid w:val="00A844F2"/>
    <w:rsid w:val="00A965E7"/>
    <w:rsid w:val="00AA76A8"/>
    <w:rsid w:val="00AB358C"/>
    <w:rsid w:val="00AC24B3"/>
    <w:rsid w:val="00AD7A8C"/>
    <w:rsid w:val="00AE1D7D"/>
    <w:rsid w:val="00AE273F"/>
    <w:rsid w:val="00AE33DF"/>
    <w:rsid w:val="00AE4351"/>
    <w:rsid w:val="00AE5261"/>
    <w:rsid w:val="00AE7F55"/>
    <w:rsid w:val="00AF046C"/>
    <w:rsid w:val="00B0049F"/>
    <w:rsid w:val="00B01271"/>
    <w:rsid w:val="00B141A5"/>
    <w:rsid w:val="00B21E85"/>
    <w:rsid w:val="00B36AAA"/>
    <w:rsid w:val="00B532B5"/>
    <w:rsid w:val="00B54831"/>
    <w:rsid w:val="00B6083A"/>
    <w:rsid w:val="00B63668"/>
    <w:rsid w:val="00B669AC"/>
    <w:rsid w:val="00B77FD3"/>
    <w:rsid w:val="00B93B10"/>
    <w:rsid w:val="00BB182B"/>
    <w:rsid w:val="00BB24F4"/>
    <w:rsid w:val="00BB2AD6"/>
    <w:rsid w:val="00BC7375"/>
    <w:rsid w:val="00BC73E6"/>
    <w:rsid w:val="00BD2B0B"/>
    <w:rsid w:val="00BE5CD6"/>
    <w:rsid w:val="00C04185"/>
    <w:rsid w:val="00C30831"/>
    <w:rsid w:val="00C322A8"/>
    <w:rsid w:val="00C33EBD"/>
    <w:rsid w:val="00C53DA1"/>
    <w:rsid w:val="00C66988"/>
    <w:rsid w:val="00C70856"/>
    <w:rsid w:val="00C71053"/>
    <w:rsid w:val="00C74AD7"/>
    <w:rsid w:val="00C82A98"/>
    <w:rsid w:val="00C84DF7"/>
    <w:rsid w:val="00C86438"/>
    <w:rsid w:val="00C96D8C"/>
    <w:rsid w:val="00CA2577"/>
    <w:rsid w:val="00CA330F"/>
    <w:rsid w:val="00CA4D3E"/>
    <w:rsid w:val="00CC048F"/>
    <w:rsid w:val="00CC2DC9"/>
    <w:rsid w:val="00CD183D"/>
    <w:rsid w:val="00CD37B7"/>
    <w:rsid w:val="00CD704F"/>
    <w:rsid w:val="00CE1443"/>
    <w:rsid w:val="00CE2A54"/>
    <w:rsid w:val="00CF1546"/>
    <w:rsid w:val="00CF2FD5"/>
    <w:rsid w:val="00D0202B"/>
    <w:rsid w:val="00D0317F"/>
    <w:rsid w:val="00D128A6"/>
    <w:rsid w:val="00D12BDB"/>
    <w:rsid w:val="00D164ED"/>
    <w:rsid w:val="00D21F0C"/>
    <w:rsid w:val="00D22452"/>
    <w:rsid w:val="00D338D4"/>
    <w:rsid w:val="00D42934"/>
    <w:rsid w:val="00D61238"/>
    <w:rsid w:val="00D64F09"/>
    <w:rsid w:val="00D827FB"/>
    <w:rsid w:val="00D831EC"/>
    <w:rsid w:val="00D847CF"/>
    <w:rsid w:val="00D85038"/>
    <w:rsid w:val="00D85F8D"/>
    <w:rsid w:val="00DA73DC"/>
    <w:rsid w:val="00DB18FB"/>
    <w:rsid w:val="00DD1686"/>
    <w:rsid w:val="00DE071F"/>
    <w:rsid w:val="00DE1B3B"/>
    <w:rsid w:val="00DE371E"/>
    <w:rsid w:val="00E01485"/>
    <w:rsid w:val="00E01C23"/>
    <w:rsid w:val="00E07BCC"/>
    <w:rsid w:val="00E203CB"/>
    <w:rsid w:val="00E213B3"/>
    <w:rsid w:val="00E233AD"/>
    <w:rsid w:val="00E360B8"/>
    <w:rsid w:val="00E440F6"/>
    <w:rsid w:val="00E53A86"/>
    <w:rsid w:val="00E61FE0"/>
    <w:rsid w:val="00E80215"/>
    <w:rsid w:val="00E802C9"/>
    <w:rsid w:val="00EB135E"/>
    <w:rsid w:val="00EC3EE7"/>
    <w:rsid w:val="00ED5C65"/>
    <w:rsid w:val="00EF4EE6"/>
    <w:rsid w:val="00F13085"/>
    <w:rsid w:val="00F17892"/>
    <w:rsid w:val="00F20704"/>
    <w:rsid w:val="00F20AEC"/>
    <w:rsid w:val="00F23D91"/>
    <w:rsid w:val="00F2587E"/>
    <w:rsid w:val="00F25E10"/>
    <w:rsid w:val="00F264D3"/>
    <w:rsid w:val="00F34515"/>
    <w:rsid w:val="00F45743"/>
    <w:rsid w:val="00F566FD"/>
    <w:rsid w:val="00F606D3"/>
    <w:rsid w:val="00F62F71"/>
    <w:rsid w:val="00F70921"/>
    <w:rsid w:val="00F71D17"/>
    <w:rsid w:val="00F9534F"/>
    <w:rsid w:val="00FA4F77"/>
    <w:rsid w:val="00FB2E2B"/>
    <w:rsid w:val="00FC6CBB"/>
    <w:rsid w:val="00FD2250"/>
    <w:rsid w:val="00FD29B7"/>
    <w:rsid w:val="00FD43BD"/>
    <w:rsid w:val="00FE0AB4"/>
    <w:rsid w:val="00FE294C"/>
    <w:rsid w:val="00FE4008"/>
    <w:rsid w:val="00FF3731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C4DB"/>
  <w15:docId w15:val="{B5799932-81DF-4787-B033-2F0D264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3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8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183D"/>
  </w:style>
  <w:style w:type="paragraph" w:styleId="a5">
    <w:name w:val="List Paragraph"/>
    <w:basedOn w:val="a"/>
    <w:uiPriority w:val="34"/>
    <w:qFormat/>
    <w:rsid w:val="003B395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E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E33DF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EF4EE6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unhideWhenUsed/>
    <w:rsid w:val="00E233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0AB4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F71D1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D17"/>
    <w:pPr>
      <w:widowControl w:val="0"/>
      <w:shd w:val="clear" w:color="auto" w:fill="FFFFFF"/>
      <w:spacing w:line="324" w:lineRule="exact"/>
    </w:pPr>
    <w:rPr>
      <w:sz w:val="28"/>
      <w:szCs w:val="28"/>
      <w:lang w:val="ru-RU"/>
    </w:rPr>
  </w:style>
  <w:style w:type="character" w:customStyle="1" w:styleId="rvts0">
    <w:name w:val="rvts0"/>
    <w:basedOn w:val="a0"/>
    <w:qFormat/>
    <w:rsid w:val="002F3FC8"/>
  </w:style>
  <w:style w:type="paragraph" w:customStyle="1" w:styleId="21">
    <w:name w:val="Основной текст (2)1"/>
    <w:basedOn w:val="a"/>
    <w:rsid w:val="005C606A"/>
    <w:pPr>
      <w:widowControl w:val="0"/>
      <w:shd w:val="clear" w:color="auto" w:fill="FFFFFF"/>
      <w:spacing w:line="324" w:lineRule="exact"/>
    </w:pPr>
    <w:rPr>
      <w:rFonts w:eastAsia="DejaVu Sans"/>
      <w:color w:val="000000"/>
      <w:sz w:val="28"/>
      <w:szCs w:val="28"/>
      <w:lang w:eastAsia="uk-UA"/>
    </w:rPr>
  </w:style>
  <w:style w:type="character" w:styleId="a9">
    <w:name w:val="Strong"/>
    <w:qFormat/>
    <w:rsid w:val="00C82A98"/>
    <w:rPr>
      <w:b/>
      <w:bCs/>
    </w:rPr>
  </w:style>
  <w:style w:type="paragraph" w:styleId="aa">
    <w:name w:val="No Spacing"/>
    <w:uiPriority w:val="1"/>
    <w:qFormat/>
    <w:rsid w:val="007F7C83"/>
  </w:style>
  <w:style w:type="character" w:customStyle="1" w:styleId="apple-converted-space">
    <w:name w:val="apple-converted-space"/>
    <w:basedOn w:val="a0"/>
    <w:rsid w:val="00ED5C65"/>
  </w:style>
  <w:style w:type="character" w:customStyle="1" w:styleId="rvts96">
    <w:name w:val="rvts96"/>
    <w:basedOn w:val="a0"/>
    <w:rsid w:val="00B5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899-1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70/96-%D0%B2%D1%8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0AF9AF8D55B145A8259C81BAEE9241" ma:contentTypeVersion="7" ma:contentTypeDescription="Створення нового документа." ma:contentTypeScope="" ma:versionID="993b246beef40b38901345687dc8fcf3">
  <xsd:schema xmlns:xsd="http://www.w3.org/2001/XMLSchema" xmlns:xs="http://www.w3.org/2001/XMLSchema" xmlns:p="http://schemas.microsoft.com/office/2006/metadata/properties" xmlns:ns2="97b3b3a3-ea5f-4832-bc0f-1d525312e5f8" targetNamespace="http://schemas.microsoft.com/office/2006/metadata/properties" ma:root="true" ma:fieldsID="4115c3ae48683a6946bccb11796f326a" ns2:_="">
    <xsd:import namespace="97b3b3a3-ea5f-4832-bc0f-1d525312e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b3a3-ea5f-4832-bc0f-1d525312e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17-2BB1-4124-B82F-CF3FA1427F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b3b3a3-ea5f-4832-bc0f-1d525312e5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82932-294E-44C2-A1CF-D4A724D5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3b3a3-ea5f-4832-bc0f-1d525312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0F4E-2D39-440E-B285-3496D8CB9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7B8CE-5F03-4253-AD18-1FCF25FB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13784</Words>
  <Characters>7857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DKSU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2800-LaganU</dc:creator>
  <cp:lastModifiedBy>Алиса Велика</cp:lastModifiedBy>
  <cp:revision>3</cp:revision>
  <cp:lastPrinted>2023-05-02T11:54:00Z</cp:lastPrinted>
  <dcterms:created xsi:type="dcterms:W3CDTF">2023-02-20T10:53:00Z</dcterms:created>
  <dcterms:modified xsi:type="dcterms:W3CDTF">2023-05-02T12:23:00Z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0x010100F00AF9AF8D55B145A8259C81BAEE9241</vt:lpwstr>
  </property>
</Properties>
</file>