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hd w:val="clear" w:color="auto" w:fill="FFFFFF"/>
        <w:spacing w:beforeAutospacing="0" w:before="120" w:afterAutospacing="0" w:after="120"/>
        <w:jc w:val="center"/>
        <w:rPr>
          <w:rFonts w:ascii="Arial Narrow" w:hAnsi="Arial Narrow"/>
          <w:b/>
          <w:bCs/>
          <w:color w:val="202122"/>
          <w:sz w:val="28"/>
          <w:szCs w:val="28"/>
        </w:rPr>
      </w:pPr>
      <w:r>
        <w:rPr>
          <w:rFonts w:ascii="Arial Narrow" w:hAnsi="Arial Narrow"/>
          <w:b/>
          <w:bCs/>
          <w:color w:val="202122"/>
          <w:sz w:val="28"/>
          <w:szCs w:val="28"/>
        </w:rPr>
      </w:r>
    </w:p>
    <w:p>
      <w:pPr>
        <w:pStyle w:val="NormalWeb"/>
        <w:shd w:val="clear" w:color="auto" w:fill="FFFFFF"/>
        <w:spacing w:beforeAutospacing="0" w:before="120" w:afterAutospacing="0" w:after="120"/>
        <w:jc w:val="center"/>
        <w:rPr>
          <w:b/>
          <w:bCs/>
          <w:color w:val="202122"/>
          <w:sz w:val="28"/>
          <w:szCs w:val="28"/>
          <w:u w:val="single"/>
        </w:rPr>
      </w:pPr>
      <w:r>
        <w:rPr>
          <w:b/>
          <w:bCs/>
          <w:color w:val="202122"/>
          <w:sz w:val="28"/>
          <w:szCs w:val="28"/>
          <w:u w:val="single"/>
        </w:rPr>
        <w:t xml:space="preserve">ПАМ’ЯТКА </w:t>
      </w:r>
    </w:p>
    <w:p>
      <w:pPr>
        <w:pStyle w:val="NormalWeb"/>
        <w:shd w:val="clear" w:color="auto" w:fill="FFFFFF"/>
        <w:spacing w:beforeAutospacing="0" w:before="120" w:afterAutospacing="0" w:after="120"/>
        <w:jc w:val="center"/>
        <w:rPr>
          <w:b/>
          <w:bCs/>
          <w:color w:val="202122"/>
          <w:sz w:val="28"/>
          <w:szCs w:val="28"/>
          <w:u w:val="single"/>
        </w:rPr>
      </w:pPr>
      <w:r>
        <w:rPr>
          <w:b/>
          <w:bCs/>
          <w:color w:val="202122"/>
          <w:sz w:val="28"/>
          <w:szCs w:val="28"/>
          <w:u w:val="single"/>
        </w:rPr>
        <w:t>Про метрологію та метрологічну діяльність</w:t>
      </w:r>
    </w:p>
    <w:p>
      <w:pPr>
        <w:pStyle w:val="NormalWeb"/>
        <w:shd w:val="clear" w:color="auto" w:fill="FFFFFF"/>
        <w:spacing w:beforeAutospacing="0" w:before="0" w:afterAutospacing="0" w:after="0"/>
        <w:ind w:firstLine="567"/>
        <w:jc w:val="both"/>
        <w:rPr/>
      </w:pPr>
      <w:r>
        <w:rPr/>
        <w:t>Метрологічним наглядом є діяльність, яка провадиться у сфері законодавчо регульованої метрології з метою перевірки додержання суб’єктами господарювання вимог Закону України від 05.06.2014 № 1314-VII «Про метрологію та метрологічну діяльність» а також технічних регламентів та інших нормативно-правових актів.</w:t>
      </w:r>
    </w:p>
    <w:p>
      <w:pPr>
        <w:pStyle w:val="NormalWeb"/>
        <w:shd w:val="clear" w:color="auto" w:fill="FFFFFF"/>
        <w:spacing w:beforeAutospacing="0" w:before="0" w:afterAutospacing="0" w:after="0"/>
        <w:ind w:firstLine="709"/>
        <w:jc w:val="both"/>
        <w:rPr>
          <w:rStyle w:val="Strong"/>
          <w:b w:val="false"/>
          <w:bCs w:val="false"/>
          <w:spacing w:val="-9"/>
        </w:rPr>
      </w:pPr>
      <w:r>
        <w:rPr>
          <w:rStyle w:val="Strong"/>
          <w:b w:val="false"/>
          <w:bCs w:val="false"/>
          <w:spacing w:val="-9"/>
        </w:rPr>
        <w:t>До сфери законодавчо регульованої метрології належать такі види діяльності:</w:t>
      </w:r>
    </w:p>
    <w:p>
      <w:pPr>
        <w:pStyle w:val="NormalWeb"/>
        <w:shd w:val="clear" w:color="auto" w:fill="FFFFFF"/>
        <w:spacing w:beforeAutospacing="0" w:before="0" w:afterAutospacing="0" w:after="0"/>
        <w:ind w:hanging="0"/>
        <w:jc w:val="both"/>
        <w:rPr>
          <w:rStyle w:val="Strong"/>
          <w:b w:val="false"/>
          <w:bCs w:val="false"/>
          <w:spacing w:val="-9"/>
        </w:rPr>
      </w:pPr>
      <w:r>
        <w:rPr>
          <w:rStyle w:val="Strong"/>
          <w:b w:val="false"/>
          <w:bCs w:val="false"/>
          <w:spacing w:val="-9"/>
        </w:rPr>
        <w:t>1) забезпечення захисту життя та охорони здоров’я громадян;</w:t>
      </w:r>
    </w:p>
    <w:p>
      <w:pPr>
        <w:pStyle w:val="NormalWeb"/>
        <w:shd w:val="clear" w:color="auto" w:fill="FFFFFF"/>
        <w:spacing w:beforeAutospacing="0" w:before="0" w:afterAutospacing="0" w:after="0"/>
        <w:ind w:hanging="0"/>
        <w:jc w:val="both"/>
        <w:rPr>
          <w:rStyle w:val="Strong"/>
          <w:b w:val="false"/>
          <w:bCs w:val="false"/>
          <w:spacing w:val="-9"/>
        </w:rPr>
      </w:pPr>
      <w:r>
        <w:rPr>
          <w:rStyle w:val="Strong"/>
          <w:b w:val="false"/>
          <w:bCs w:val="false"/>
          <w:spacing w:val="-9"/>
        </w:rPr>
        <w:t>2) контроль якості та безпечності харчових продуктів і лікарських засобів;</w:t>
      </w:r>
    </w:p>
    <w:p>
      <w:pPr>
        <w:pStyle w:val="NormalWeb"/>
        <w:shd w:val="clear" w:color="auto" w:fill="FFFFFF"/>
        <w:spacing w:beforeAutospacing="0" w:before="0" w:afterAutospacing="0" w:after="0"/>
        <w:ind w:hanging="0"/>
        <w:jc w:val="both"/>
        <w:rPr>
          <w:rStyle w:val="Strong"/>
          <w:b w:val="false"/>
          <w:bCs w:val="false"/>
          <w:spacing w:val="-9"/>
        </w:rPr>
      </w:pPr>
      <w:r>
        <w:rPr>
          <w:rStyle w:val="Strong"/>
          <w:b w:val="false"/>
          <w:bCs w:val="false"/>
          <w:spacing w:val="-9"/>
        </w:rPr>
        <w:t>3) контроль стану навколишнього природного середовища;</w:t>
      </w:r>
    </w:p>
    <w:p>
      <w:pPr>
        <w:pStyle w:val="NormalWeb"/>
        <w:shd w:val="clear" w:color="auto" w:fill="FFFFFF"/>
        <w:spacing w:beforeAutospacing="0" w:before="0" w:afterAutospacing="0" w:after="0"/>
        <w:ind w:hanging="0"/>
        <w:jc w:val="both"/>
        <w:rPr>
          <w:rStyle w:val="Strong"/>
          <w:b w:val="false"/>
          <w:bCs w:val="false"/>
          <w:spacing w:val="-9"/>
        </w:rPr>
      </w:pPr>
      <w:r>
        <w:rPr>
          <w:rStyle w:val="Strong"/>
          <w:b w:val="false"/>
          <w:bCs w:val="false"/>
          <w:spacing w:val="-9"/>
        </w:rPr>
        <w:t>4) контроль безпеки умов праці;</w:t>
      </w:r>
    </w:p>
    <w:p>
      <w:pPr>
        <w:pStyle w:val="NormalWeb"/>
        <w:shd w:val="clear" w:color="auto" w:fill="FFFFFF"/>
        <w:spacing w:beforeAutospacing="0" w:before="0" w:afterAutospacing="0" w:after="0"/>
        <w:ind w:hanging="0"/>
        <w:jc w:val="both"/>
        <w:rPr>
          <w:rStyle w:val="Strong"/>
          <w:b w:val="false"/>
          <w:bCs w:val="false"/>
          <w:spacing w:val="-9"/>
        </w:rPr>
      </w:pPr>
      <w:r>
        <w:rPr>
          <w:rStyle w:val="Strong"/>
          <w:b w:val="false"/>
          <w:bCs w:val="false"/>
          <w:spacing w:val="-9"/>
        </w:rPr>
        <w:t>5) контроль безпеки дорожнього руху та технічного стану транспортних засобів;</w:t>
      </w:r>
    </w:p>
    <w:p>
      <w:pPr>
        <w:pStyle w:val="NormalWeb"/>
        <w:shd w:val="clear" w:color="auto" w:fill="FFFFFF"/>
        <w:spacing w:beforeAutospacing="0" w:before="0" w:afterAutospacing="0" w:after="0"/>
        <w:ind w:hanging="0"/>
        <w:jc w:val="both"/>
        <w:rPr>
          <w:rStyle w:val="Strong"/>
          <w:b w:val="false"/>
          <w:bCs w:val="false"/>
          <w:spacing w:val="-9"/>
        </w:rPr>
      </w:pPr>
      <w:r>
        <w:rPr>
          <w:rStyle w:val="Strong"/>
          <w:b w:val="false"/>
          <w:bCs w:val="false"/>
          <w:spacing w:val="-9"/>
        </w:rPr>
        <w:t>6) топографо-геодезичні, картографічні та гідрометеорологічні роботи, роботи із землеустрою;</w:t>
      </w:r>
    </w:p>
    <w:p>
      <w:pPr>
        <w:pStyle w:val="NormalWeb"/>
        <w:shd w:val="clear" w:color="auto" w:fill="FFFFFF"/>
        <w:spacing w:beforeAutospacing="0" w:before="0" w:afterAutospacing="0" w:after="0"/>
        <w:ind w:hanging="0"/>
        <w:jc w:val="both"/>
        <w:rPr>
          <w:rStyle w:val="Strong"/>
          <w:b w:val="false"/>
          <w:bCs w:val="false"/>
          <w:spacing w:val="-9"/>
        </w:rPr>
      </w:pPr>
      <w:r>
        <w:rPr>
          <w:rStyle w:val="Strong"/>
          <w:b w:val="false"/>
          <w:bCs w:val="false"/>
          <w:spacing w:val="-9"/>
        </w:rPr>
        <w:t>7)торговельно-комерційні операції та розрахунки між покупцем (споживачем) і продавцем (постачальником, виробником, виконавцем), у тому числі під час надання транспортних, побутових, комунальних, телекомунікаційних послуг, послуг поштового зв’язку, постачання та/або споживання енергетичних і матеріальних ресурсів (електричної і теплової енергії, газу, води, нафтопродуктів тощо);</w:t>
      </w:r>
    </w:p>
    <w:p>
      <w:pPr>
        <w:pStyle w:val="NormalWeb"/>
        <w:shd w:val="clear" w:color="auto" w:fill="FFFFFF"/>
        <w:spacing w:beforeAutospacing="0" w:before="0" w:afterAutospacing="0" w:after="0"/>
        <w:ind w:hanging="0"/>
        <w:jc w:val="both"/>
        <w:rPr>
          <w:rStyle w:val="Strong"/>
          <w:b w:val="false"/>
          <w:bCs w:val="false"/>
          <w:spacing w:val="-9"/>
        </w:rPr>
      </w:pPr>
      <w:r>
        <w:rPr>
          <w:rStyle w:val="Strong"/>
          <w:b w:val="false"/>
          <w:bCs w:val="false"/>
          <w:spacing w:val="-9"/>
        </w:rPr>
        <w:t>8) обчислення сум податків і зборів, податковий та митний контроль;</w:t>
      </w:r>
    </w:p>
    <w:p>
      <w:pPr>
        <w:pStyle w:val="NormalWeb"/>
        <w:shd w:val="clear" w:color="auto" w:fill="FFFFFF"/>
        <w:spacing w:beforeAutospacing="0" w:before="0" w:afterAutospacing="0" w:after="0"/>
        <w:ind w:hanging="0"/>
        <w:jc w:val="both"/>
        <w:rPr>
          <w:rStyle w:val="Strong"/>
          <w:b w:val="false"/>
          <w:bCs w:val="false"/>
          <w:spacing w:val="-9"/>
        </w:rPr>
      </w:pPr>
      <w:r>
        <w:rPr>
          <w:rStyle w:val="Strong"/>
          <w:b w:val="false"/>
          <w:bCs w:val="false"/>
          <w:spacing w:val="-9"/>
        </w:rPr>
        <w:t>9) роботи, пов’язані з визначенням параметрів будівель, споруд і території забудови;</w:t>
      </w:r>
    </w:p>
    <w:p>
      <w:pPr>
        <w:pStyle w:val="NormalWeb"/>
        <w:shd w:val="clear" w:color="auto" w:fill="FFFFFF"/>
        <w:spacing w:beforeAutospacing="0" w:before="0" w:afterAutospacing="0" w:after="0"/>
        <w:ind w:hanging="0"/>
        <w:jc w:val="both"/>
        <w:rPr>
          <w:rStyle w:val="Strong"/>
          <w:b w:val="false"/>
          <w:bCs w:val="false"/>
          <w:spacing w:val="-9"/>
        </w:rPr>
      </w:pPr>
      <w:r>
        <w:rPr>
          <w:rStyle w:val="Strong"/>
          <w:b w:val="false"/>
          <w:bCs w:val="false"/>
          <w:spacing w:val="-9"/>
        </w:rPr>
        <w:t>10) роботи із забезпечення технічного захисту інформації згідно із законодавством;</w:t>
      </w:r>
    </w:p>
    <w:p>
      <w:pPr>
        <w:pStyle w:val="NormalWeb"/>
        <w:shd w:val="clear" w:color="auto" w:fill="FFFFFF"/>
        <w:spacing w:beforeAutospacing="0" w:before="0" w:afterAutospacing="0" w:after="0"/>
        <w:ind w:hanging="0"/>
        <w:jc w:val="both"/>
        <w:rPr>
          <w:rStyle w:val="Strong"/>
          <w:b w:val="false"/>
          <w:bCs w:val="false"/>
          <w:spacing w:val="-9"/>
        </w:rPr>
      </w:pPr>
      <w:r>
        <w:rPr>
          <w:rStyle w:val="Strong"/>
          <w:b w:val="false"/>
          <w:bCs w:val="false"/>
          <w:spacing w:val="-9"/>
        </w:rPr>
        <w:t>11) роботи з використання апаратури глобальних супутникових навігаційних систем;</w:t>
      </w:r>
    </w:p>
    <w:p>
      <w:pPr>
        <w:pStyle w:val="NormalWeb"/>
        <w:shd w:val="clear" w:color="auto" w:fill="FFFFFF"/>
        <w:spacing w:beforeAutospacing="0" w:before="0" w:afterAutospacing="0" w:after="0"/>
        <w:ind w:hanging="0"/>
        <w:jc w:val="both"/>
        <w:rPr>
          <w:rStyle w:val="Strong"/>
          <w:b w:val="false"/>
          <w:bCs w:val="false"/>
          <w:spacing w:val="-9"/>
        </w:rPr>
      </w:pPr>
      <w:r>
        <w:rPr>
          <w:rStyle w:val="Strong"/>
          <w:b w:val="false"/>
          <w:bCs w:val="false"/>
          <w:spacing w:val="-9"/>
        </w:rPr>
        <w:t>12) роботи, що виконуються за дорученням органів досудового розслідування, органів прокуратури та судів;</w:t>
      </w:r>
    </w:p>
    <w:p>
      <w:pPr>
        <w:pStyle w:val="NormalWeb"/>
        <w:shd w:val="clear" w:color="auto" w:fill="FFFFFF"/>
        <w:spacing w:beforeAutospacing="0" w:before="0" w:afterAutospacing="0" w:after="0"/>
        <w:ind w:hanging="0"/>
        <w:jc w:val="both"/>
        <w:rPr>
          <w:rStyle w:val="Strong"/>
          <w:b w:val="false"/>
          <w:bCs w:val="false"/>
          <w:spacing w:val="-9"/>
        </w:rPr>
      </w:pPr>
      <w:r>
        <w:rPr>
          <w:rStyle w:val="Strong"/>
          <w:b w:val="false"/>
          <w:bCs w:val="false"/>
          <w:spacing w:val="-9"/>
        </w:rPr>
        <w:t>13) реєстрація національних і міжнародних спортивних рекордів.</w:t>
      </w:r>
    </w:p>
    <w:p>
      <w:pPr>
        <w:pStyle w:val="NormalWeb"/>
        <w:shd w:val="clear" w:color="auto" w:fill="FFFFFF"/>
        <w:spacing w:beforeAutospacing="0" w:before="0" w:afterAutospacing="0" w:after="0"/>
        <w:ind w:hanging="0"/>
        <w:jc w:val="both"/>
        <w:rPr>
          <w:rStyle w:val="Strong"/>
          <w:b w:val="false"/>
          <w:bCs w:val="false"/>
          <w:spacing w:val="-9"/>
        </w:rPr>
      </w:pPr>
      <w:r>
        <w:rPr>
          <w:rStyle w:val="Strong"/>
          <w:b w:val="false"/>
          <w:bCs w:val="false"/>
          <w:spacing w:val="-9"/>
        </w:rPr>
        <w:tab/>
        <w:t>Законодавча метрологія базується на правових вимогах до вимірювань, одиниць вимірювання, вимірювальних приладів, систем та методів тощо. Ця діяльність спрямована на забезпечення єдності вимірювань у регіоні і захист громадян та економіки від наслідків недостовірних результатів вимірювань.</w:t>
      </w:r>
    </w:p>
    <w:p>
      <w:pPr>
        <w:pStyle w:val="Rvps2"/>
        <w:shd w:val="clear" w:color="auto" w:fill="FFFFFF"/>
        <w:spacing w:beforeAutospacing="0" w:before="0" w:afterAutospacing="0" w:after="150"/>
        <w:ind w:hanging="0"/>
        <w:jc w:val="both"/>
        <w:rPr>
          <w:sz w:val="24"/>
          <w:szCs w:val="24"/>
        </w:rPr>
      </w:pPr>
      <w:r>
        <w:rPr>
          <w:sz w:val="24"/>
          <w:szCs w:val="24"/>
          <w:shd w:fill="FFFFFF" w:val="clear"/>
        </w:rPr>
        <w:tab/>
        <w:t>Згідно Наказу Мінекономрозвитку та торгівлі № 193 від 08.02.2016 (зі змінами), затверджено Порядок проведення повірки законодавчо регульованих засобів вимірювальної техніки, що перебувають в експлуатації та оформлення її результатів</w:t>
      </w:r>
      <w:bookmarkStart w:id="0" w:name="n110"/>
      <w:bookmarkEnd w:id="0"/>
      <w:r>
        <w:rPr>
          <w:sz w:val="24"/>
          <w:szCs w:val="24"/>
          <w:shd w:fill="FFFFFF" w:val="clear"/>
        </w:rPr>
        <w:t>:</w:t>
      </w:r>
    </w:p>
    <w:p>
      <w:pPr>
        <w:pStyle w:val="Rvps2"/>
        <w:shd w:val="clear" w:color="auto" w:fill="FFFFFF"/>
        <w:spacing w:beforeAutospacing="0" w:before="0" w:afterAutospacing="0" w:after="150"/>
        <w:ind w:hanging="0"/>
        <w:jc w:val="both"/>
        <w:rPr>
          <w:sz w:val="24"/>
          <w:szCs w:val="24"/>
        </w:rPr>
      </w:pPr>
      <w:r>
        <w:rPr>
          <w:sz w:val="24"/>
          <w:szCs w:val="24"/>
          <w:shd w:fill="FFFFFF" w:val="clear"/>
        </w:rPr>
        <w:t xml:space="preserve">- </w:t>
      </w:r>
      <w:r>
        <w:rPr>
          <w:sz w:val="24"/>
          <w:szCs w:val="24"/>
        </w:rPr>
        <w:t xml:space="preserve">позитивні результати періодичної, позачергової повірок та повірки після ремонту ЗВТ засвідчують відбитком повірочного тавра на ЗВТ чи записом з відбитком повірочного тавра у відповідному розділі експлуатаційних документів та/або оформлюють свідоцтво про повірку ЗВТ; </w:t>
      </w:r>
    </w:p>
    <w:p>
      <w:pPr>
        <w:pStyle w:val="Normal"/>
        <w:ind w:hanging="0"/>
        <w:jc w:val="both"/>
        <w:rPr>
          <w:sz w:val="24"/>
          <w:szCs w:val="24"/>
        </w:rPr>
      </w:pPr>
      <w:r>
        <w:rPr>
          <w:rFonts w:cs="Times New Roman" w:ascii="Times New Roman" w:hAnsi="Times New Roman"/>
          <w:sz w:val="24"/>
          <w:szCs w:val="24"/>
          <w:shd w:fill="FFFFFF" w:val="clear"/>
        </w:rPr>
        <w:t xml:space="preserve">- у разі якщо методика повірки містить вимоги щодо запобігання несанкціонованому втручанню, доступу до елементів або функції настроювання ЗВТ, за результатами повірки такі ЗВТ пломбують. Відбиток повірочного тавра ставлять на пломбу або наносять повірочне тавро - етикетку </w:t>
      </w:r>
    </w:p>
    <w:p>
      <w:pPr>
        <w:pStyle w:val="Normal"/>
        <w:ind w:hanging="0"/>
        <w:jc w:val="both"/>
        <w:rPr>
          <w:sz w:val="24"/>
          <w:szCs w:val="24"/>
        </w:rPr>
      </w:pPr>
      <w:r>
        <w:rPr>
          <w:rFonts w:cs="Times New Roman" w:ascii="Times New Roman" w:hAnsi="Times New Roman"/>
          <w:sz w:val="24"/>
          <w:szCs w:val="24"/>
          <w:shd w:fill="FFFFFF" w:val="clear"/>
        </w:rPr>
        <w:t>- у разі якщо відбиток повірочного тавра або пломбу пошкоджено чи свідоцтво про повірку втрачено, ЗВТ вважається неповіреним;</w:t>
      </w:r>
    </w:p>
    <w:p>
      <w:pPr>
        <w:pStyle w:val="NormalWeb"/>
        <w:shd w:val="clear" w:color="auto" w:fill="FFFFFF"/>
        <w:spacing w:beforeAutospacing="0" w:before="0" w:afterAutospacing="0" w:after="240"/>
        <w:ind w:firstLine="567"/>
        <w:jc w:val="both"/>
        <w:textAlignment w:val="baseline"/>
        <w:rPr/>
      </w:pPr>
      <w:r>
        <w:rPr>
          <w:rStyle w:val="Strong"/>
          <w:b w:val="false"/>
          <w:bCs w:val="false"/>
          <w:spacing w:val="-9"/>
          <w:sz w:val="24"/>
          <w:szCs w:val="24"/>
        </w:rPr>
        <w:t>Пломба потрібна як для підтвердження факту повірки ЗВТ так і для закриття доступу до механізму налаштування (наприклад у вагах чи лічильниках води, газу).</w:t>
      </w:r>
    </w:p>
    <w:p>
      <w:pPr>
        <w:pStyle w:val="NormalWeb"/>
        <w:shd w:val="clear" w:color="auto" w:fill="FFFFFF"/>
        <w:spacing w:beforeAutospacing="0" w:before="0" w:afterAutospacing="0" w:after="240"/>
        <w:ind w:firstLine="567"/>
        <w:jc w:val="both"/>
        <w:textAlignment w:val="baseline"/>
        <w:rPr/>
      </w:pPr>
      <w:bookmarkStart w:id="1" w:name="n246"/>
      <w:bookmarkEnd w:id="1"/>
      <w:r>
        <w:rPr>
          <w:rStyle w:val="Strong"/>
          <w:rFonts w:cs="Times New Roman"/>
          <w:b w:val="false"/>
          <w:bCs w:val="false"/>
          <w:sz w:val="24"/>
          <w:szCs w:val="24"/>
          <w:lang w:eastAsia="uk-UA"/>
        </w:rPr>
        <w:t>Держпродспоживслужба на виконання статті 22 Закону при здійсненні метрологічного</w:t>
      </w:r>
      <w:r>
        <w:rPr>
          <w:rStyle w:val="Strong"/>
          <w:rFonts w:cs="Times New Roman"/>
          <w:b w:val="false"/>
          <w:bCs w:val="false"/>
          <w:sz w:val="24"/>
          <w:szCs w:val="24"/>
        </w:rPr>
        <w:t xml:space="preserve"> </w:t>
      </w:r>
      <w:r>
        <w:rPr>
          <w:rStyle w:val="Strong"/>
          <w:rFonts w:cs="Times New Roman"/>
          <w:b w:val="false"/>
          <w:bCs w:val="false"/>
          <w:sz w:val="24"/>
          <w:szCs w:val="24"/>
          <w:lang w:eastAsia="uk-UA"/>
        </w:rPr>
        <w:t>нагляду за законодавчо регульованими засобами вимірювальної техніки (далі ЗВТ), що</w:t>
      </w:r>
      <w:r>
        <w:rPr>
          <w:rStyle w:val="Strong"/>
          <w:rFonts w:cs="Times New Roman"/>
          <w:b w:val="false"/>
          <w:bCs w:val="false"/>
          <w:sz w:val="24"/>
          <w:szCs w:val="24"/>
        </w:rPr>
        <w:t xml:space="preserve"> </w:t>
      </w:r>
      <w:r>
        <w:rPr>
          <w:rStyle w:val="Strong"/>
          <w:rFonts w:cs="Times New Roman"/>
          <w:b w:val="false"/>
          <w:bCs w:val="false"/>
          <w:sz w:val="24"/>
          <w:szCs w:val="24"/>
          <w:lang w:eastAsia="uk-UA"/>
        </w:rPr>
        <w:t>перебувають в експлуатації, проводить перевірку суб'єктів господарювання щодо:</w:t>
      </w:r>
    </w:p>
    <w:p>
      <w:pPr>
        <w:pStyle w:val="ListParagraph"/>
        <w:numPr>
          <w:ilvl w:val="0"/>
          <w:numId w:val="0"/>
        </w:numPr>
        <w:ind w:left="0" w:hanging="0"/>
        <w:jc w:val="both"/>
        <w:rPr>
          <w:rStyle w:val="Strong"/>
          <w:rFonts w:ascii="Times New Roman" w:hAnsi="Times New Roman" w:cs="Times New Roman"/>
          <w:b w:val="false"/>
          <w:bCs w:val="false"/>
          <w:sz w:val="24"/>
          <w:szCs w:val="24"/>
          <w:lang w:eastAsia="uk-UA"/>
        </w:rPr>
      </w:pPr>
      <w:r>
        <w:rPr>
          <w:rStyle w:val="Strong"/>
          <w:rFonts w:cs="Times New Roman" w:ascii="Times New Roman" w:hAnsi="Times New Roman"/>
          <w:b w:val="false"/>
          <w:bCs w:val="false"/>
          <w:sz w:val="24"/>
          <w:szCs w:val="24"/>
          <w:lang w:eastAsia="uk-UA"/>
        </w:rPr>
        <w:t xml:space="preserve"> </w:t>
      </w:r>
      <w:r>
        <w:rPr>
          <w:rStyle w:val="Strong"/>
          <w:rFonts w:cs="Times New Roman" w:ascii="Times New Roman" w:hAnsi="Times New Roman"/>
          <w:b w:val="false"/>
          <w:bCs w:val="false"/>
          <w:sz w:val="24"/>
          <w:szCs w:val="24"/>
          <w:lang w:eastAsia="uk-UA"/>
        </w:rPr>
        <w:t>- стану та дотримання правил застосування ЗВТ;</w:t>
      </w:r>
    </w:p>
    <w:p>
      <w:pPr>
        <w:pStyle w:val="ListParagraph"/>
        <w:numPr>
          <w:ilvl w:val="0"/>
          <w:numId w:val="0"/>
        </w:numPr>
        <w:ind w:left="0" w:hanging="0"/>
        <w:jc w:val="both"/>
        <w:rPr>
          <w:rStyle w:val="Strong"/>
          <w:rFonts w:ascii="Times New Roman" w:hAnsi="Times New Roman" w:cs="Times New Roman"/>
          <w:b w:val="false"/>
          <w:bCs w:val="false"/>
          <w:sz w:val="24"/>
          <w:szCs w:val="24"/>
          <w:lang w:eastAsia="uk-UA"/>
        </w:rPr>
      </w:pPr>
      <w:r>
        <w:rPr>
          <w:rStyle w:val="Strong"/>
          <w:rFonts w:cs="Times New Roman" w:ascii="Times New Roman" w:hAnsi="Times New Roman"/>
          <w:b w:val="false"/>
          <w:bCs w:val="false"/>
          <w:sz w:val="24"/>
          <w:szCs w:val="24"/>
          <w:lang w:eastAsia="uk-UA"/>
        </w:rPr>
        <w:t xml:space="preserve"> </w:t>
      </w:r>
      <w:r>
        <w:rPr>
          <w:rStyle w:val="Strong"/>
          <w:rFonts w:cs="Times New Roman" w:ascii="Times New Roman" w:hAnsi="Times New Roman"/>
          <w:b w:val="false"/>
          <w:bCs w:val="false"/>
          <w:sz w:val="24"/>
          <w:szCs w:val="24"/>
          <w:lang w:eastAsia="uk-UA"/>
        </w:rPr>
        <w:t>- додержання вимог до періодичної повірки ЗВТ;</w:t>
      </w:r>
    </w:p>
    <w:p>
      <w:pPr>
        <w:pStyle w:val="ListParagraph"/>
        <w:numPr>
          <w:ilvl w:val="0"/>
          <w:numId w:val="0"/>
        </w:numPr>
        <w:ind w:left="0" w:hanging="0"/>
        <w:jc w:val="both"/>
        <w:rPr>
          <w:rStyle w:val="Strong"/>
          <w:rFonts w:ascii="Times New Roman" w:hAnsi="Times New Roman" w:cs="Times New Roman"/>
          <w:b w:val="false"/>
          <w:bCs w:val="false"/>
          <w:sz w:val="24"/>
          <w:szCs w:val="24"/>
          <w:lang w:eastAsia="uk-UA"/>
        </w:rPr>
      </w:pPr>
      <w:r>
        <w:rPr>
          <w:rStyle w:val="Strong"/>
          <w:rFonts w:cs="Times New Roman" w:ascii="Times New Roman" w:hAnsi="Times New Roman"/>
          <w:b w:val="false"/>
          <w:bCs w:val="false"/>
          <w:sz w:val="24"/>
          <w:szCs w:val="24"/>
          <w:lang w:eastAsia="uk-UA"/>
        </w:rPr>
        <w:t xml:space="preserve"> </w:t>
      </w:r>
      <w:r>
        <w:rPr>
          <w:rStyle w:val="Strong"/>
          <w:rFonts w:cs="Times New Roman" w:ascii="Times New Roman" w:hAnsi="Times New Roman"/>
          <w:b w:val="false"/>
          <w:bCs w:val="false"/>
          <w:sz w:val="24"/>
          <w:szCs w:val="24"/>
          <w:lang w:eastAsia="uk-UA"/>
        </w:rPr>
        <w:t>- застосування дозволених одиниць вимірювання під час експлуатації ЗВТ.</w:t>
      </w:r>
    </w:p>
    <w:p>
      <w:pPr>
        <w:pStyle w:val="Normal"/>
        <w:ind w:hanging="0"/>
        <w:jc w:val="both"/>
        <w:rPr>
          <w:rStyle w:val="Strong"/>
          <w:rFonts w:ascii="Times New Roman" w:hAnsi="Times New Roman" w:cs="Times New Roman"/>
          <w:b w:val="false"/>
          <w:bCs w:val="false"/>
          <w:sz w:val="24"/>
          <w:szCs w:val="24"/>
          <w:lang w:eastAsia="uk-UA"/>
        </w:rPr>
      </w:pPr>
      <w:r>
        <w:rPr>
          <w:rStyle w:val="Strong"/>
          <w:rFonts w:cs="Times New Roman" w:ascii="Times New Roman" w:hAnsi="Times New Roman"/>
          <w:b w:val="false"/>
          <w:bCs w:val="false"/>
          <w:sz w:val="24"/>
          <w:szCs w:val="24"/>
          <w:lang w:eastAsia="uk-UA"/>
        </w:rPr>
        <w:tab/>
        <w:t>Відповідно до ч.1 ст.17 Закону, законодавчо регульовані ЗВТ, що перебувають в</w:t>
      </w:r>
      <w:r>
        <w:rPr>
          <w:rStyle w:val="Strong"/>
          <w:rFonts w:cs="Times New Roman" w:ascii="Times New Roman" w:hAnsi="Times New Roman"/>
          <w:b w:val="false"/>
          <w:bCs w:val="false"/>
          <w:sz w:val="24"/>
          <w:szCs w:val="24"/>
        </w:rPr>
        <w:t xml:space="preserve"> </w:t>
      </w:r>
      <w:r>
        <w:rPr>
          <w:rStyle w:val="Strong"/>
          <w:rFonts w:cs="Times New Roman" w:ascii="Times New Roman" w:hAnsi="Times New Roman"/>
          <w:b w:val="false"/>
          <w:bCs w:val="false"/>
          <w:sz w:val="24"/>
          <w:szCs w:val="24"/>
          <w:lang w:eastAsia="uk-UA"/>
        </w:rPr>
        <w:t>експлуатації, підлягають періодичній повірці та повірці після ремонту.</w:t>
      </w:r>
    </w:p>
    <w:p>
      <w:pPr>
        <w:pStyle w:val="Normal"/>
        <w:ind w:hanging="0"/>
        <w:jc w:val="both"/>
        <w:rPr>
          <w:rStyle w:val="Strong"/>
          <w:rFonts w:ascii="Times New Roman" w:hAnsi="Times New Roman" w:cs="Times New Roman"/>
          <w:b w:val="false"/>
          <w:bCs w:val="false"/>
          <w:sz w:val="24"/>
          <w:szCs w:val="24"/>
          <w:lang w:eastAsia="uk-UA"/>
        </w:rPr>
      </w:pPr>
      <w:r>
        <w:rPr>
          <w:rStyle w:val="Strong"/>
          <w:rFonts w:cs="Times New Roman" w:ascii="Times New Roman" w:hAnsi="Times New Roman"/>
          <w:b w:val="false"/>
          <w:bCs w:val="false"/>
          <w:sz w:val="24"/>
          <w:szCs w:val="24"/>
          <w:lang w:eastAsia="uk-UA"/>
        </w:rPr>
        <w:tab/>
        <w:t>Суб’єкти господарювання зобов’язані своєчасно з дотриманням встановлених</w:t>
      </w:r>
      <w:r>
        <w:rPr>
          <w:rStyle w:val="Strong"/>
          <w:rFonts w:cs="Times New Roman" w:ascii="Times New Roman" w:hAnsi="Times New Roman"/>
          <w:b w:val="false"/>
          <w:bCs w:val="false"/>
          <w:sz w:val="24"/>
          <w:szCs w:val="24"/>
        </w:rPr>
        <w:t xml:space="preserve"> </w:t>
      </w:r>
      <w:r>
        <w:rPr>
          <w:rStyle w:val="Strong"/>
          <w:rFonts w:cs="Times New Roman" w:ascii="Times New Roman" w:hAnsi="Times New Roman"/>
          <w:b w:val="false"/>
          <w:bCs w:val="false"/>
          <w:sz w:val="24"/>
          <w:szCs w:val="24"/>
          <w:lang w:eastAsia="uk-UA"/>
        </w:rPr>
        <w:t>міжповірочних інтервалів подавати законодавчо регульовані ЗВТ, що перебувають в</w:t>
      </w:r>
      <w:r>
        <w:rPr>
          <w:rStyle w:val="Strong"/>
          <w:rFonts w:cs="Times New Roman" w:ascii="Times New Roman" w:hAnsi="Times New Roman"/>
          <w:b w:val="false"/>
          <w:bCs w:val="false"/>
          <w:sz w:val="24"/>
          <w:szCs w:val="24"/>
        </w:rPr>
        <w:t xml:space="preserve"> </w:t>
      </w:r>
      <w:r>
        <w:rPr>
          <w:rStyle w:val="Strong"/>
          <w:rFonts w:cs="Times New Roman" w:ascii="Times New Roman" w:hAnsi="Times New Roman"/>
          <w:b w:val="false"/>
          <w:bCs w:val="false"/>
          <w:sz w:val="24"/>
          <w:szCs w:val="24"/>
          <w:lang w:eastAsia="uk-UA"/>
        </w:rPr>
        <w:t>експлуатації, на періодичну повірку.</w:t>
      </w:r>
    </w:p>
    <w:p>
      <w:pPr>
        <w:pStyle w:val="Normal"/>
        <w:ind w:hanging="0"/>
        <w:jc w:val="both"/>
        <w:rPr>
          <w:rStyle w:val="Strong"/>
          <w:rFonts w:ascii="Times New Roman" w:hAnsi="Times New Roman" w:cs="Times New Roman"/>
          <w:b w:val="false"/>
          <w:bCs w:val="false"/>
          <w:sz w:val="24"/>
          <w:szCs w:val="24"/>
          <w:lang w:eastAsia="uk-UA"/>
        </w:rPr>
      </w:pPr>
      <w:r>
        <w:rPr>
          <w:rStyle w:val="Strong"/>
          <w:rFonts w:cs="Times New Roman" w:ascii="Times New Roman" w:hAnsi="Times New Roman"/>
          <w:b w:val="false"/>
          <w:bCs w:val="false"/>
          <w:sz w:val="24"/>
          <w:szCs w:val="24"/>
          <w:lang w:eastAsia="uk-UA"/>
        </w:rPr>
        <w:tab/>
        <w:t>Перелік категорій законодавчо регульовані ЗВТ, що підлягають періодичній повірці,</w:t>
      </w:r>
      <w:r>
        <w:rPr>
          <w:rStyle w:val="Strong"/>
          <w:rFonts w:cs="Times New Roman" w:ascii="Times New Roman" w:hAnsi="Times New Roman"/>
          <w:b w:val="false"/>
          <w:bCs w:val="false"/>
          <w:sz w:val="24"/>
          <w:szCs w:val="24"/>
        </w:rPr>
        <w:t xml:space="preserve"> </w:t>
      </w:r>
      <w:r>
        <w:rPr>
          <w:rStyle w:val="Strong"/>
          <w:rFonts w:cs="Times New Roman" w:ascii="Times New Roman" w:hAnsi="Times New Roman"/>
          <w:b w:val="false"/>
          <w:bCs w:val="false"/>
          <w:sz w:val="24"/>
          <w:szCs w:val="24"/>
          <w:lang w:eastAsia="uk-UA"/>
        </w:rPr>
        <w:t xml:space="preserve">затверджено </w:t>
      </w:r>
      <w:r>
        <w:rPr>
          <w:rStyle w:val="Strong"/>
          <w:rFonts w:cs="Times New Roman" w:ascii="Times New Roman" w:hAnsi="Times New Roman"/>
          <w:b w:val="false"/>
          <w:bCs w:val="false"/>
          <w:sz w:val="24"/>
          <w:szCs w:val="24"/>
          <w:lang w:val="uk-UA" w:eastAsia="uk-UA"/>
        </w:rPr>
        <w:t>постановою Кабінету Міністрів України</w:t>
      </w:r>
      <w:r>
        <w:rPr>
          <w:rStyle w:val="Strong"/>
          <w:rFonts w:cs="Times New Roman" w:ascii="Times New Roman" w:hAnsi="Times New Roman"/>
          <w:b w:val="false"/>
          <w:bCs w:val="false"/>
          <w:sz w:val="24"/>
          <w:szCs w:val="24"/>
          <w:lang w:eastAsia="uk-UA"/>
        </w:rPr>
        <w:t xml:space="preserve"> від 04.06.2015 № 374.</w:t>
      </w:r>
    </w:p>
    <w:p>
      <w:pPr>
        <w:pStyle w:val="Normal"/>
        <w:jc w:val="both"/>
        <w:rPr>
          <w:rStyle w:val="Strong"/>
          <w:rFonts w:ascii="Times New Roman" w:hAnsi="Times New Roman" w:cs="Times New Roman"/>
          <w:b w:val="false"/>
          <w:bCs w:val="false"/>
          <w:sz w:val="24"/>
          <w:szCs w:val="24"/>
          <w:lang w:eastAsia="uk-UA"/>
        </w:rPr>
      </w:pPr>
      <w:r>
        <w:rPr>
          <w:rStyle w:val="Strong"/>
          <w:rFonts w:cs="Times New Roman" w:ascii="Times New Roman" w:hAnsi="Times New Roman"/>
          <w:b w:val="false"/>
          <w:bCs w:val="false"/>
          <w:sz w:val="24"/>
          <w:szCs w:val="24"/>
          <w:lang w:eastAsia="uk-UA"/>
        </w:rPr>
        <w:t>Міжповірочні інтервали законодавчо регульованих ЗВТ, що перебувають в</w:t>
      </w:r>
      <w:r>
        <w:rPr>
          <w:rStyle w:val="Strong"/>
          <w:rFonts w:cs="Times New Roman" w:ascii="Times New Roman" w:hAnsi="Times New Roman"/>
          <w:b w:val="false"/>
          <w:bCs w:val="false"/>
          <w:sz w:val="24"/>
          <w:szCs w:val="24"/>
        </w:rPr>
        <w:t xml:space="preserve"> </w:t>
      </w:r>
      <w:r>
        <w:rPr>
          <w:rStyle w:val="Strong"/>
          <w:rFonts w:cs="Times New Roman" w:ascii="Times New Roman" w:hAnsi="Times New Roman"/>
          <w:b w:val="false"/>
          <w:bCs w:val="false"/>
          <w:sz w:val="24"/>
          <w:szCs w:val="24"/>
          <w:lang w:eastAsia="uk-UA"/>
        </w:rPr>
        <w:t>експлуатації, затверджено наказом Мінекономрозвитку від 13.10.2016 № 1747.</w:t>
      </w:r>
    </w:p>
    <w:p>
      <w:pPr>
        <w:pStyle w:val="Normal"/>
        <w:jc w:val="both"/>
        <w:rPr>
          <w:rStyle w:val="Strong"/>
          <w:rFonts w:ascii="Times New Roman" w:hAnsi="Times New Roman" w:cs="Times New Roman"/>
          <w:b w:val="false"/>
          <w:bCs w:val="false"/>
          <w:sz w:val="24"/>
          <w:szCs w:val="24"/>
          <w:lang w:eastAsia="uk-UA"/>
        </w:rPr>
      </w:pPr>
      <w:r>
        <w:rPr>
          <w:rStyle w:val="Strong"/>
          <w:rFonts w:cs="Times New Roman" w:ascii="Times New Roman" w:hAnsi="Times New Roman"/>
          <w:b w:val="false"/>
          <w:bCs w:val="false"/>
          <w:sz w:val="24"/>
          <w:szCs w:val="24"/>
          <w:lang w:eastAsia="uk-UA"/>
        </w:rPr>
        <w:t>Згідно з ч. 5 ст. 17 Закону повірка законодавчо регульованих ЗВТ, що перебувають в</w:t>
      </w:r>
      <w:r>
        <w:rPr>
          <w:rStyle w:val="Strong"/>
          <w:rFonts w:cs="Times New Roman" w:ascii="Times New Roman" w:hAnsi="Times New Roman"/>
          <w:b w:val="false"/>
          <w:bCs w:val="false"/>
          <w:sz w:val="24"/>
          <w:szCs w:val="24"/>
        </w:rPr>
        <w:t xml:space="preserve"> </w:t>
      </w:r>
      <w:r>
        <w:rPr>
          <w:rStyle w:val="Strong"/>
          <w:rFonts w:cs="Times New Roman" w:ascii="Times New Roman" w:hAnsi="Times New Roman"/>
          <w:b w:val="false"/>
          <w:bCs w:val="false"/>
          <w:sz w:val="24"/>
          <w:szCs w:val="24"/>
          <w:lang w:eastAsia="uk-UA"/>
        </w:rPr>
        <w:t>експлуатації проводиться:</w:t>
      </w:r>
    </w:p>
    <w:p>
      <w:pPr>
        <w:pStyle w:val="Normal"/>
        <w:ind w:hanging="0"/>
        <w:jc w:val="both"/>
        <w:rPr>
          <w:rStyle w:val="Strong"/>
          <w:rFonts w:ascii="Times New Roman" w:hAnsi="Times New Roman" w:cs="Times New Roman"/>
          <w:b w:val="false"/>
          <w:bCs w:val="false"/>
          <w:sz w:val="24"/>
          <w:szCs w:val="24"/>
          <w:lang w:eastAsia="uk-UA"/>
        </w:rPr>
      </w:pPr>
      <w:r>
        <w:rPr>
          <w:rStyle w:val="Strong"/>
          <w:rFonts w:cs="Times New Roman" w:ascii="Times New Roman" w:hAnsi="Times New Roman"/>
          <w:b w:val="false"/>
          <w:bCs w:val="false"/>
          <w:sz w:val="24"/>
          <w:szCs w:val="24"/>
          <w:lang w:eastAsia="uk-UA"/>
        </w:rPr>
        <w:t>- науковими метрологічними центрами, які мають міжнародно визнані калібрувальн</w:t>
      </w:r>
      <w:r>
        <w:rPr>
          <w:rStyle w:val="Strong"/>
          <w:rFonts w:cs="Times New Roman" w:ascii="Times New Roman" w:hAnsi="Times New Roman"/>
          <w:b w:val="false"/>
          <w:bCs w:val="false"/>
          <w:sz w:val="24"/>
          <w:szCs w:val="24"/>
        </w:rPr>
        <w:t xml:space="preserve">і </w:t>
      </w:r>
      <w:r>
        <w:rPr>
          <w:rStyle w:val="Strong"/>
          <w:rFonts w:cs="Times New Roman" w:ascii="Times New Roman" w:hAnsi="Times New Roman"/>
          <w:b w:val="false"/>
          <w:bCs w:val="false"/>
          <w:sz w:val="24"/>
          <w:szCs w:val="24"/>
          <w:lang w:eastAsia="uk-UA"/>
        </w:rPr>
        <w:t>та вимірювальні можливості за відповідними видами та підвидами вимірювань, та/або із</w:t>
      </w:r>
      <w:r>
        <w:rPr>
          <w:rStyle w:val="Strong"/>
          <w:rFonts w:cs="Times New Roman" w:ascii="Times New Roman" w:hAnsi="Times New Roman"/>
          <w:b w:val="false"/>
          <w:bCs w:val="false"/>
          <w:sz w:val="24"/>
          <w:szCs w:val="24"/>
        </w:rPr>
        <w:t xml:space="preserve"> </w:t>
      </w:r>
      <w:r>
        <w:rPr>
          <w:rStyle w:val="Strong"/>
          <w:rFonts w:cs="Times New Roman" w:ascii="Times New Roman" w:hAnsi="Times New Roman"/>
          <w:b w:val="false"/>
          <w:bCs w:val="false"/>
          <w:sz w:val="24"/>
          <w:szCs w:val="24"/>
          <w:lang w:eastAsia="uk-UA"/>
        </w:rPr>
        <w:t>застосуванням національних еталонів;</w:t>
      </w:r>
    </w:p>
    <w:p>
      <w:pPr>
        <w:pStyle w:val="Normal"/>
        <w:ind w:hanging="0"/>
        <w:jc w:val="both"/>
        <w:rPr>
          <w:rStyle w:val="Strong"/>
          <w:rFonts w:ascii="Times New Roman" w:hAnsi="Times New Roman" w:cs="Times New Roman"/>
          <w:b w:val="false"/>
          <w:bCs w:val="false"/>
          <w:sz w:val="24"/>
          <w:szCs w:val="24"/>
          <w:lang w:eastAsia="uk-UA"/>
        </w:rPr>
      </w:pPr>
      <w:r>
        <w:rPr>
          <w:rStyle w:val="Strong"/>
          <w:rFonts w:cs="Times New Roman" w:ascii="Times New Roman" w:hAnsi="Times New Roman"/>
          <w:b w:val="false"/>
          <w:bCs w:val="false"/>
          <w:sz w:val="24"/>
          <w:szCs w:val="24"/>
          <w:lang w:eastAsia="uk-UA"/>
        </w:rPr>
        <w:t>- науковими метрологічними центрами, метрологічними центрами та повірочними</w:t>
      </w:r>
      <w:r>
        <w:rPr>
          <w:rStyle w:val="Strong"/>
          <w:rFonts w:cs="Times New Roman" w:ascii="Times New Roman" w:hAnsi="Times New Roman"/>
          <w:b w:val="false"/>
          <w:bCs w:val="false"/>
          <w:sz w:val="24"/>
          <w:szCs w:val="24"/>
        </w:rPr>
        <w:t xml:space="preserve"> </w:t>
      </w:r>
      <w:r>
        <w:rPr>
          <w:rStyle w:val="Strong"/>
          <w:rFonts w:cs="Times New Roman" w:ascii="Times New Roman" w:hAnsi="Times New Roman"/>
          <w:b w:val="false"/>
          <w:bCs w:val="false"/>
          <w:sz w:val="24"/>
          <w:szCs w:val="24"/>
          <w:lang w:eastAsia="uk-UA"/>
        </w:rPr>
        <w:t>лабораторіями, уповноваженими на проведення повірки відповідних засобів.</w:t>
      </w:r>
    </w:p>
    <w:p>
      <w:pPr>
        <w:pStyle w:val="Normal"/>
        <w:jc w:val="both"/>
        <w:rPr>
          <w:rStyle w:val="Strong"/>
          <w:rFonts w:ascii="Times New Roman" w:hAnsi="Times New Roman" w:cs="Times New Roman"/>
          <w:b w:val="false"/>
          <w:bCs w:val="false"/>
          <w:sz w:val="24"/>
          <w:szCs w:val="24"/>
          <w:lang w:eastAsia="uk-UA"/>
        </w:rPr>
      </w:pPr>
      <w:r>
        <w:rPr>
          <w:rStyle w:val="Strong"/>
          <w:rFonts w:cs="Times New Roman" w:ascii="Times New Roman" w:hAnsi="Times New Roman"/>
          <w:b w:val="false"/>
          <w:bCs w:val="false"/>
          <w:sz w:val="24"/>
          <w:szCs w:val="24"/>
          <w:lang w:eastAsia="uk-UA"/>
        </w:rPr>
        <w:t>Держпродспоживслужба, що реалізує державну політику у сфері метрологічного нагляду:</w:t>
      </w:r>
    </w:p>
    <w:p>
      <w:pPr>
        <w:pStyle w:val="Normal"/>
        <w:ind w:hanging="0"/>
        <w:jc w:val="both"/>
        <w:rPr>
          <w:rStyle w:val="Strong"/>
          <w:rFonts w:ascii="Times New Roman" w:hAnsi="Times New Roman" w:cs="Times New Roman"/>
          <w:b w:val="false"/>
          <w:bCs w:val="false"/>
          <w:sz w:val="24"/>
          <w:szCs w:val="24"/>
          <w:lang w:eastAsia="uk-UA"/>
        </w:rPr>
      </w:pPr>
      <w:r>
        <w:rPr>
          <w:rStyle w:val="Strong"/>
          <w:rFonts w:cs="Times New Roman" w:ascii="Times New Roman" w:hAnsi="Times New Roman"/>
          <w:b w:val="false"/>
          <w:bCs w:val="false"/>
          <w:sz w:val="24"/>
          <w:szCs w:val="24"/>
          <w:lang w:eastAsia="uk-UA"/>
        </w:rPr>
        <w:t>1) перевіряє діяльність суб’єктів господарювання щодо додержання ними вимог цього Закону, технічних регламентів та інших нормативно-правових актів у сфері метрології та метрологічної діяльності (далі - метрологічні вимоги);</w:t>
      </w:r>
    </w:p>
    <w:p>
      <w:pPr>
        <w:pStyle w:val="Normal"/>
        <w:ind w:hanging="0"/>
        <w:jc w:val="both"/>
        <w:rPr>
          <w:rStyle w:val="Strong"/>
          <w:rFonts w:ascii="Times New Roman" w:hAnsi="Times New Roman" w:cs="Times New Roman"/>
          <w:b w:val="false"/>
          <w:bCs w:val="false"/>
          <w:sz w:val="24"/>
          <w:szCs w:val="24"/>
          <w:lang w:eastAsia="uk-UA"/>
        </w:rPr>
      </w:pPr>
      <w:r>
        <w:rPr>
          <w:rStyle w:val="Strong"/>
          <w:rFonts w:cs="Times New Roman" w:ascii="Times New Roman" w:hAnsi="Times New Roman"/>
          <w:b w:val="false"/>
          <w:bCs w:val="false"/>
          <w:sz w:val="24"/>
          <w:szCs w:val="24"/>
          <w:lang w:eastAsia="uk-UA"/>
        </w:rPr>
        <w:t>2) подає законодавчо регульовані засоби вимірювальної техніки, що перебувають в експлуатації, для інспекційної повірки у випадках, передбачених законодавством;</w:t>
      </w:r>
    </w:p>
    <w:p>
      <w:pPr>
        <w:pStyle w:val="Normal"/>
        <w:ind w:hanging="0"/>
        <w:jc w:val="both"/>
        <w:rPr>
          <w:rStyle w:val="Strong"/>
          <w:rFonts w:ascii="Times New Roman" w:hAnsi="Times New Roman" w:cs="Times New Roman"/>
          <w:b w:val="false"/>
          <w:bCs w:val="false"/>
          <w:sz w:val="24"/>
          <w:szCs w:val="24"/>
          <w:lang w:eastAsia="uk-UA"/>
        </w:rPr>
      </w:pPr>
      <w:r>
        <w:rPr>
          <w:rStyle w:val="Strong"/>
          <w:rFonts w:cs="Times New Roman" w:ascii="Times New Roman" w:hAnsi="Times New Roman"/>
          <w:b w:val="false"/>
          <w:bCs w:val="false"/>
          <w:sz w:val="24"/>
          <w:szCs w:val="24"/>
          <w:lang w:eastAsia="uk-UA"/>
        </w:rPr>
        <w:t>3) перевіряє кількість фасованого товару в упаковках під час його фасування та продажу;</w:t>
      </w:r>
    </w:p>
    <w:p>
      <w:pPr>
        <w:pStyle w:val="Normal"/>
        <w:ind w:hanging="0"/>
        <w:jc w:val="both"/>
        <w:rPr>
          <w:rStyle w:val="Strong"/>
          <w:rFonts w:ascii="Times New Roman" w:hAnsi="Times New Roman" w:cs="Times New Roman"/>
          <w:b w:val="false"/>
          <w:bCs w:val="false"/>
          <w:sz w:val="24"/>
          <w:szCs w:val="24"/>
          <w:lang w:eastAsia="uk-UA"/>
        </w:rPr>
      </w:pPr>
      <w:r>
        <w:rPr>
          <w:rStyle w:val="Strong"/>
          <w:rFonts w:cs="Times New Roman" w:ascii="Times New Roman" w:hAnsi="Times New Roman"/>
          <w:b w:val="false"/>
          <w:bCs w:val="false"/>
          <w:sz w:val="24"/>
          <w:szCs w:val="24"/>
          <w:lang w:eastAsia="uk-UA"/>
        </w:rPr>
        <w:t>4) у разі виявлення порушення метрологічних вимог:</w:t>
      </w:r>
    </w:p>
    <w:p>
      <w:pPr>
        <w:pStyle w:val="Normal"/>
        <w:jc w:val="both"/>
        <w:rPr>
          <w:rStyle w:val="Strong"/>
          <w:rFonts w:ascii="Times New Roman" w:hAnsi="Times New Roman" w:cs="Times New Roman"/>
          <w:b w:val="false"/>
          <w:bCs w:val="false"/>
          <w:sz w:val="24"/>
          <w:szCs w:val="24"/>
          <w:lang w:eastAsia="uk-UA"/>
        </w:rPr>
      </w:pPr>
      <w:r>
        <w:rPr>
          <w:rStyle w:val="Strong"/>
          <w:rFonts w:cs="Times New Roman" w:ascii="Times New Roman" w:hAnsi="Times New Roman"/>
          <w:b w:val="false"/>
          <w:bCs w:val="false"/>
          <w:sz w:val="24"/>
          <w:szCs w:val="24"/>
          <w:lang w:eastAsia="uk-UA"/>
        </w:rPr>
        <w:t>забороняє застосування та випуск з ремонту законодавчо регульованих засобів</w:t>
      </w:r>
      <w:r>
        <w:rPr>
          <w:rStyle w:val="Strong"/>
          <w:rFonts w:cs="Times New Roman" w:ascii="Times New Roman" w:hAnsi="Times New Roman"/>
          <w:b w:val="false"/>
          <w:bCs w:val="false"/>
          <w:sz w:val="24"/>
          <w:szCs w:val="24"/>
        </w:rPr>
        <w:t xml:space="preserve"> </w:t>
      </w:r>
      <w:r>
        <w:rPr>
          <w:rStyle w:val="Strong"/>
          <w:rFonts w:cs="Times New Roman" w:ascii="Times New Roman" w:hAnsi="Times New Roman"/>
          <w:b w:val="false"/>
          <w:bCs w:val="false"/>
          <w:sz w:val="24"/>
          <w:szCs w:val="24"/>
          <w:lang w:eastAsia="uk-UA"/>
        </w:rPr>
        <w:t>вимірювальної техніки, що перебувають в експлуатації, до моменту усунення порушень</w:t>
      </w:r>
      <w:r>
        <w:rPr>
          <w:rStyle w:val="Strong"/>
          <w:rFonts w:cs="Times New Roman" w:ascii="Times New Roman" w:hAnsi="Times New Roman"/>
          <w:b w:val="false"/>
          <w:bCs w:val="false"/>
          <w:sz w:val="24"/>
          <w:szCs w:val="24"/>
        </w:rPr>
        <w:t xml:space="preserve"> </w:t>
      </w:r>
      <w:r>
        <w:rPr>
          <w:rStyle w:val="Strong"/>
          <w:rFonts w:cs="Times New Roman" w:ascii="Times New Roman" w:hAnsi="Times New Roman"/>
          <w:b w:val="false"/>
          <w:bCs w:val="false"/>
          <w:sz w:val="24"/>
          <w:szCs w:val="24"/>
          <w:lang w:eastAsia="uk-UA"/>
        </w:rPr>
        <w:t>метрологічних вимог;</w:t>
      </w:r>
    </w:p>
    <w:p>
      <w:pPr>
        <w:pStyle w:val="Normal"/>
        <w:jc w:val="both"/>
        <w:rPr>
          <w:rStyle w:val="Strong"/>
          <w:rFonts w:ascii="Times New Roman" w:hAnsi="Times New Roman" w:cs="Times New Roman"/>
          <w:b w:val="false"/>
          <w:bCs w:val="false"/>
          <w:sz w:val="24"/>
          <w:szCs w:val="24"/>
          <w:lang w:eastAsia="uk-UA"/>
        </w:rPr>
      </w:pPr>
      <w:r>
        <w:rPr>
          <w:rStyle w:val="Strong"/>
          <w:rFonts w:cs="Times New Roman" w:ascii="Times New Roman" w:hAnsi="Times New Roman"/>
          <w:b w:val="false"/>
          <w:bCs w:val="false"/>
          <w:sz w:val="24"/>
          <w:szCs w:val="24"/>
          <w:lang w:eastAsia="uk-UA"/>
        </w:rPr>
        <w:t>анулює результати повірки законодавчо регульованих засобів вимірювальної техніки,</w:t>
      </w:r>
      <w:r>
        <w:rPr>
          <w:rStyle w:val="Strong"/>
          <w:rFonts w:cs="Times New Roman" w:ascii="Times New Roman" w:hAnsi="Times New Roman"/>
          <w:b w:val="false"/>
          <w:bCs w:val="false"/>
          <w:sz w:val="24"/>
          <w:szCs w:val="24"/>
        </w:rPr>
        <w:t xml:space="preserve"> </w:t>
      </w:r>
      <w:r>
        <w:rPr>
          <w:rStyle w:val="Strong"/>
          <w:rFonts w:cs="Times New Roman" w:ascii="Times New Roman" w:hAnsi="Times New Roman"/>
          <w:b w:val="false"/>
          <w:bCs w:val="false"/>
          <w:sz w:val="24"/>
          <w:szCs w:val="24"/>
          <w:lang w:eastAsia="uk-UA"/>
        </w:rPr>
        <w:t>що перебувають в експлуатації;</w:t>
      </w:r>
    </w:p>
    <w:p>
      <w:pPr>
        <w:pStyle w:val="Normal"/>
        <w:jc w:val="both"/>
        <w:rPr>
          <w:rStyle w:val="Strong"/>
          <w:rFonts w:ascii="Times New Roman" w:hAnsi="Times New Roman" w:cs="Times New Roman"/>
          <w:b w:val="false"/>
          <w:bCs w:val="false"/>
          <w:sz w:val="24"/>
          <w:szCs w:val="24"/>
          <w:lang w:eastAsia="uk-UA"/>
        </w:rPr>
      </w:pPr>
      <w:r>
        <w:rPr>
          <w:rStyle w:val="Strong"/>
          <w:rFonts w:cs="Times New Roman" w:ascii="Times New Roman" w:hAnsi="Times New Roman"/>
          <w:b w:val="false"/>
          <w:bCs w:val="false"/>
          <w:sz w:val="24"/>
          <w:szCs w:val="24"/>
          <w:lang w:eastAsia="uk-UA"/>
        </w:rPr>
        <w:t>видає приписи та встановлює строки усунення порушень метрологічних вимог;</w:t>
      </w:r>
    </w:p>
    <w:p>
      <w:pPr>
        <w:pStyle w:val="Normal"/>
        <w:jc w:val="both"/>
        <w:rPr>
          <w:rStyle w:val="Strong"/>
          <w:rFonts w:ascii="Times New Roman" w:hAnsi="Times New Roman" w:cs="Times New Roman"/>
          <w:b w:val="false"/>
          <w:bCs w:val="false"/>
          <w:sz w:val="24"/>
          <w:szCs w:val="24"/>
          <w:lang w:eastAsia="uk-UA"/>
        </w:rPr>
      </w:pPr>
      <w:r>
        <w:rPr>
          <w:rStyle w:val="Strong"/>
          <w:rFonts w:cs="Times New Roman" w:ascii="Times New Roman" w:hAnsi="Times New Roman"/>
          <w:b w:val="false"/>
          <w:bCs w:val="false"/>
          <w:sz w:val="24"/>
          <w:szCs w:val="24"/>
          <w:lang w:eastAsia="uk-UA"/>
        </w:rPr>
        <w:t>забороняє реалізацію партій фасованого товару, з яких відбиралися зразки упаковок</w:t>
      </w:r>
      <w:r>
        <w:rPr>
          <w:rStyle w:val="Strong"/>
          <w:rFonts w:cs="Times New Roman" w:ascii="Times New Roman" w:hAnsi="Times New Roman"/>
          <w:b w:val="false"/>
          <w:bCs w:val="false"/>
          <w:sz w:val="24"/>
          <w:szCs w:val="24"/>
        </w:rPr>
        <w:t xml:space="preserve"> </w:t>
      </w:r>
      <w:r>
        <w:rPr>
          <w:rStyle w:val="Strong"/>
          <w:rFonts w:cs="Times New Roman" w:ascii="Times New Roman" w:hAnsi="Times New Roman"/>
          <w:b w:val="false"/>
          <w:bCs w:val="false"/>
          <w:sz w:val="24"/>
          <w:szCs w:val="24"/>
          <w:lang w:eastAsia="uk-UA"/>
        </w:rPr>
        <w:t>фасованих товарів, до моменту усунення порушень метрологічних вимог;</w:t>
      </w:r>
    </w:p>
    <w:p>
      <w:pPr>
        <w:pStyle w:val="Normal"/>
        <w:jc w:val="both"/>
        <w:rPr>
          <w:rStyle w:val="Strong"/>
          <w:rFonts w:ascii="Times New Roman" w:hAnsi="Times New Roman" w:cs="Times New Roman"/>
          <w:b w:val="false"/>
          <w:bCs w:val="false"/>
          <w:sz w:val="24"/>
          <w:szCs w:val="24"/>
          <w:lang w:eastAsia="uk-UA"/>
        </w:rPr>
      </w:pPr>
      <w:r>
        <w:rPr>
          <w:rStyle w:val="Strong"/>
          <w:rFonts w:cs="Times New Roman" w:ascii="Times New Roman" w:hAnsi="Times New Roman"/>
          <w:b w:val="false"/>
          <w:bCs w:val="false"/>
          <w:sz w:val="24"/>
          <w:szCs w:val="24"/>
          <w:lang w:eastAsia="uk-UA"/>
        </w:rPr>
        <w:t>вживає в порядку, встановленому цим та іншими законами України, заходів для</w:t>
      </w:r>
      <w:r>
        <w:rPr>
          <w:rStyle w:val="Strong"/>
          <w:rFonts w:cs="Times New Roman" w:ascii="Times New Roman" w:hAnsi="Times New Roman"/>
          <w:b w:val="false"/>
          <w:bCs w:val="false"/>
          <w:sz w:val="24"/>
          <w:szCs w:val="24"/>
        </w:rPr>
        <w:t xml:space="preserve"> </w:t>
      </w:r>
      <w:r>
        <w:rPr>
          <w:rStyle w:val="Strong"/>
          <w:rFonts w:cs="Times New Roman" w:ascii="Times New Roman" w:hAnsi="Times New Roman"/>
          <w:b w:val="false"/>
          <w:bCs w:val="false"/>
          <w:sz w:val="24"/>
          <w:szCs w:val="24"/>
          <w:lang w:eastAsia="uk-UA"/>
        </w:rPr>
        <w:t>притягнення до відповідальності осіб, винних у порушенні законодавства про метрологію</w:t>
      </w:r>
      <w:r>
        <w:rPr>
          <w:rStyle w:val="Strong"/>
          <w:rFonts w:cs="Times New Roman" w:ascii="Times New Roman" w:hAnsi="Times New Roman"/>
          <w:b w:val="false"/>
          <w:bCs w:val="false"/>
          <w:sz w:val="24"/>
          <w:szCs w:val="24"/>
        </w:rPr>
        <w:t xml:space="preserve"> </w:t>
      </w:r>
      <w:r>
        <w:rPr>
          <w:rStyle w:val="Strong"/>
          <w:rFonts w:cs="Times New Roman" w:ascii="Times New Roman" w:hAnsi="Times New Roman"/>
          <w:b w:val="false"/>
          <w:bCs w:val="false"/>
          <w:sz w:val="24"/>
          <w:szCs w:val="24"/>
          <w:lang w:eastAsia="uk-UA"/>
        </w:rPr>
        <w:t>та метрологічну діяльність;</w:t>
      </w:r>
    </w:p>
    <w:p>
      <w:pPr>
        <w:pStyle w:val="Normal"/>
        <w:jc w:val="both"/>
        <w:rPr>
          <w:rStyle w:val="Strong"/>
          <w:rFonts w:ascii="Times New Roman" w:hAnsi="Times New Roman" w:cs="Times New Roman"/>
          <w:b w:val="false"/>
          <w:bCs w:val="false"/>
          <w:sz w:val="24"/>
          <w:szCs w:val="24"/>
          <w:lang w:eastAsia="uk-UA"/>
        </w:rPr>
      </w:pPr>
      <w:r>
        <w:rPr>
          <w:rStyle w:val="Strong"/>
          <w:rFonts w:cs="Times New Roman" w:ascii="Times New Roman" w:hAnsi="Times New Roman"/>
          <w:b w:val="false"/>
          <w:bCs w:val="false"/>
          <w:sz w:val="24"/>
          <w:szCs w:val="24"/>
          <w:lang w:eastAsia="uk-UA"/>
        </w:rPr>
        <w:t>вносить центральному органу виконавчої влади, що реалізує державну політику у</w:t>
      </w:r>
      <w:r>
        <w:rPr>
          <w:rStyle w:val="Strong"/>
          <w:rFonts w:cs="Times New Roman" w:ascii="Times New Roman" w:hAnsi="Times New Roman"/>
          <w:b w:val="false"/>
          <w:bCs w:val="false"/>
          <w:sz w:val="24"/>
          <w:szCs w:val="24"/>
        </w:rPr>
        <w:t xml:space="preserve"> </w:t>
      </w:r>
      <w:r>
        <w:rPr>
          <w:rStyle w:val="Strong"/>
          <w:rFonts w:cs="Times New Roman" w:ascii="Times New Roman" w:hAnsi="Times New Roman"/>
          <w:b w:val="false"/>
          <w:bCs w:val="false"/>
          <w:sz w:val="24"/>
          <w:szCs w:val="24"/>
          <w:lang w:eastAsia="uk-UA"/>
        </w:rPr>
        <w:t>сфері метрології та метрологічної діяльності, пропозиції про анулювання свідоцтв про</w:t>
      </w:r>
      <w:r>
        <w:rPr>
          <w:rStyle w:val="Strong"/>
          <w:rFonts w:cs="Times New Roman" w:ascii="Times New Roman" w:hAnsi="Times New Roman"/>
          <w:b w:val="false"/>
          <w:bCs w:val="false"/>
          <w:sz w:val="24"/>
          <w:szCs w:val="24"/>
        </w:rPr>
        <w:t xml:space="preserve"> </w:t>
      </w:r>
      <w:r>
        <w:rPr>
          <w:rStyle w:val="Strong"/>
          <w:rFonts w:cs="Times New Roman" w:ascii="Times New Roman" w:hAnsi="Times New Roman"/>
          <w:b w:val="false"/>
          <w:bCs w:val="false"/>
          <w:sz w:val="24"/>
          <w:szCs w:val="24"/>
          <w:lang w:eastAsia="uk-UA"/>
        </w:rPr>
        <w:t>уповноваження.</w:t>
      </w:r>
    </w:p>
    <w:p>
      <w:pPr>
        <w:pStyle w:val="Normal"/>
        <w:jc w:val="both"/>
        <w:rPr>
          <w:rStyle w:val="Strong"/>
          <w:rFonts w:ascii="Times New Roman" w:hAnsi="Times New Roman" w:cs="Times New Roman"/>
          <w:b w:val="false"/>
          <w:bCs w:val="false"/>
          <w:sz w:val="24"/>
          <w:szCs w:val="24"/>
        </w:rPr>
      </w:pPr>
      <w:r>
        <w:rPr>
          <w:rStyle w:val="Strong"/>
          <w:rFonts w:cs="Times New Roman" w:ascii="Times New Roman" w:hAnsi="Times New Roman"/>
          <w:b w:val="false"/>
          <w:bCs w:val="false"/>
          <w:sz w:val="24"/>
          <w:szCs w:val="24"/>
          <w:lang w:eastAsia="uk-UA"/>
        </w:rPr>
        <w:t>У кодексі України про адміністративні правопорушення передбачено</w:t>
      </w:r>
      <w:r>
        <w:rPr>
          <w:rStyle w:val="Strong"/>
          <w:rFonts w:cs="Times New Roman" w:ascii="Times New Roman" w:hAnsi="Times New Roman"/>
          <w:b w:val="false"/>
          <w:bCs w:val="false"/>
          <w:sz w:val="24"/>
          <w:szCs w:val="24"/>
        </w:rPr>
        <w:t xml:space="preserve"> </w:t>
      </w:r>
      <w:r>
        <w:rPr>
          <w:rStyle w:val="Strong"/>
          <w:rFonts w:cs="Times New Roman" w:ascii="Times New Roman" w:hAnsi="Times New Roman"/>
          <w:b w:val="false"/>
          <w:bCs w:val="false"/>
          <w:sz w:val="24"/>
          <w:szCs w:val="24"/>
          <w:lang w:eastAsia="uk-UA"/>
        </w:rPr>
        <w:t>адміністративну відповідальність за порушення умов і правил проведення повірки і правил</w:t>
      </w:r>
      <w:r>
        <w:rPr>
          <w:rStyle w:val="Strong"/>
          <w:rFonts w:cs="Times New Roman" w:ascii="Times New Roman" w:hAnsi="Times New Roman"/>
          <w:b w:val="false"/>
          <w:bCs w:val="false"/>
          <w:sz w:val="24"/>
          <w:szCs w:val="24"/>
        </w:rPr>
        <w:t xml:space="preserve"> </w:t>
      </w:r>
      <w:r>
        <w:rPr>
          <w:rStyle w:val="Strong"/>
          <w:rFonts w:cs="Times New Roman" w:ascii="Times New Roman" w:hAnsi="Times New Roman"/>
          <w:b w:val="false"/>
          <w:bCs w:val="false"/>
          <w:sz w:val="24"/>
          <w:szCs w:val="24"/>
          <w:lang w:eastAsia="uk-UA"/>
        </w:rPr>
        <w:t>застосування засобів вимірювальної техніки, які використовують у сфері законодавчо</w:t>
      </w:r>
      <w:r>
        <w:rPr>
          <w:rStyle w:val="Strong"/>
          <w:rFonts w:cs="Times New Roman" w:ascii="Times New Roman" w:hAnsi="Times New Roman"/>
          <w:b w:val="false"/>
          <w:bCs w:val="false"/>
          <w:sz w:val="24"/>
          <w:szCs w:val="24"/>
        </w:rPr>
        <w:t xml:space="preserve"> </w:t>
      </w:r>
      <w:r>
        <w:rPr>
          <w:rStyle w:val="Strong"/>
          <w:rFonts w:cs="Times New Roman" w:ascii="Times New Roman" w:hAnsi="Times New Roman"/>
          <w:b w:val="false"/>
          <w:bCs w:val="false"/>
          <w:sz w:val="24"/>
          <w:szCs w:val="24"/>
          <w:lang w:eastAsia="uk-UA"/>
        </w:rPr>
        <w:t>регульованої метрології, у вигляді накладення штрафу на посадових осіб підприємств та</w:t>
      </w:r>
      <w:r>
        <w:rPr>
          <w:rStyle w:val="Strong"/>
          <w:rFonts w:cs="Times New Roman" w:ascii="Times New Roman" w:hAnsi="Times New Roman"/>
          <w:b w:val="false"/>
          <w:bCs w:val="false"/>
          <w:sz w:val="24"/>
          <w:szCs w:val="24"/>
        </w:rPr>
        <w:t xml:space="preserve"> </w:t>
      </w:r>
      <w:r>
        <w:rPr>
          <w:rStyle w:val="Strong"/>
          <w:rFonts w:cs="Times New Roman" w:ascii="Times New Roman" w:hAnsi="Times New Roman"/>
          <w:b w:val="false"/>
          <w:bCs w:val="false"/>
          <w:sz w:val="24"/>
          <w:szCs w:val="24"/>
          <w:lang w:eastAsia="uk-UA"/>
        </w:rPr>
        <w:t xml:space="preserve">організацій незалежно від форми власності, фізичних осіб-підприємців </w:t>
      </w:r>
      <w:r>
        <w:rPr>
          <w:rStyle w:val="Strong"/>
          <w:rFonts w:cs="Times New Roman" w:ascii="Times New Roman" w:hAnsi="Times New Roman"/>
          <w:b w:val="false"/>
          <w:bCs w:val="false"/>
          <w:i/>
          <w:iCs/>
          <w:sz w:val="24"/>
          <w:szCs w:val="24"/>
          <w:lang w:eastAsia="uk-UA"/>
        </w:rPr>
        <w:t>від трьох до</w:t>
      </w:r>
      <w:r>
        <w:rPr>
          <w:rStyle w:val="Strong"/>
          <w:rFonts w:cs="Times New Roman" w:ascii="Times New Roman" w:hAnsi="Times New Roman"/>
          <w:b w:val="false"/>
          <w:bCs w:val="false"/>
          <w:i/>
          <w:iCs/>
          <w:sz w:val="24"/>
          <w:szCs w:val="24"/>
        </w:rPr>
        <w:t xml:space="preserve"> </w:t>
      </w:r>
      <w:r>
        <w:rPr>
          <w:rStyle w:val="Strong"/>
          <w:rFonts w:cs="Times New Roman" w:ascii="Times New Roman" w:hAnsi="Times New Roman"/>
          <w:b w:val="false"/>
          <w:bCs w:val="false"/>
          <w:i/>
          <w:iCs/>
          <w:sz w:val="24"/>
          <w:szCs w:val="24"/>
          <w:lang w:eastAsia="uk-UA"/>
        </w:rPr>
        <w:t>тридцяти неоподатковуваних мінімумів доходів громадян</w:t>
      </w:r>
      <w:r>
        <w:rPr>
          <w:rStyle w:val="Strong"/>
          <w:rFonts w:cs="Times New Roman" w:ascii="Times New Roman" w:hAnsi="Times New Roman"/>
          <w:b w:val="false"/>
          <w:bCs w:val="false"/>
          <w:sz w:val="24"/>
          <w:szCs w:val="24"/>
          <w:lang w:eastAsia="uk-UA"/>
        </w:rPr>
        <w:t>.</w:t>
      </w:r>
    </w:p>
    <w:p>
      <w:pPr>
        <w:pStyle w:val="Normal"/>
        <w:ind w:firstLine="567"/>
        <w:jc w:val="both"/>
        <w:rPr>
          <w:sz w:val="24"/>
          <w:szCs w:val="24"/>
        </w:rPr>
      </w:pPr>
      <w:r>
        <w:rPr>
          <w:rFonts w:cs="Times New Roman" w:ascii="Times New Roman" w:hAnsi="Times New Roman"/>
          <w:sz w:val="24"/>
          <w:szCs w:val="24"/>
        </w:rPr>
        <w:t>На підставі постанови КМУ від 13.03.2022р. № 303 «Про припинення заходів державного нагляду (контролю) і державного ринкового нагляду в умовах воєнного стану», припинено проведення планових та позапланових заходів державного ринкового нагляду на період дії воєнного стану, введеного Указом Президента України від 24.02.2022р. № 64 «Про введення воєнного стану в Україні».</w:t>
      </w:r>
    </w:p>
    <w:p>
      <w:pPr>
        <w:pStyle w:val="NormalWeb"/>
        <w:shd w:val="clear" w:color="auto" w:fill="FFFFFF"/>
        <w:spacing w:beforeAutospacing="0" w:before="0" w:afterAutospacing="0" w:after="0"/>
        <w:ind w:firstLine="567"/>
        <w:jc w:val="both"/>
        <w:rPr>
          <w:sz w:val="24"/>
          <w:szCs w:val="24"/>
        </w:rPr>
      </w:pPr>
      <w:r>
        <w:rPr>
          <w:sz w:val="24"/>
          <w:szCs w:val="24"/>
        </w:rPr>
        <w:t>07.04.2023 року прийнята постанова Кабінету Міністрів України №440, згідно якої втратила чинність постанова Кабінету Міністрів України від 05.04 2022 року № 412 «Деякі питання повірки законодавчо регульованих ЗВТ» щодо призупинення їх повірки на період дії воєнного стану в України.</w:t>
      </w:r>
    </w:p>
    <w:p>
      <w:pPr>
        <w:pStyle w:val="NormalWeb"/>
        <w:shd w:val="clear" w:color="auto" w:fill="FFFFFF"/>
        <w:spacing w:beforeAutospacing="0" w:before="0" w:afterAutospacing="0" w:after="0"/>
        <w:ind w:firstLine="567"/>
        <w:jc w:val="both"/>
        <w:rPr>
          <w:sz w:val="24"/>
          <w:szCs w:val="24"/>
        </w:rPr>
      </w:pPr>
      <w:r>
        <w:rPr>
          <w:sz w:val="24"/>
          <w:szCs w:val="24"/>
        </w:rPr>
        <w:t>Наголошуємо, що повірка законодавчо регульованих ЗВТ здійснюється згідно Закону України «Про метрологію та метрологічну діяльність» і з 03 червня 2023 року відновлюється зазначеною постановою на територіях України, які не знаходяться в окупації та на яких не відбуваються бойові дії.</w:t>
      </w:r>
    </w:p>
    <w:p>
      <w:pPr>
        <w:pStyle w:val="NormalWeb"/>
        <w:shd w:val="clear" w:color="auto" w:fill="FFFFFF"/>
        <w:spacing w:beforeAutospacing="0" w:before="0" w:afterAutospacing="0" w:after="0"/>
        <w:ind w:firstLine="567"/>
        <w:jc w:val="both"/>
        <w:rPr>
          <w:sz w:val="24"/>
          <w:szCs w:val="24"/>
        </w:rPr>
      </w:pPr>
      <w:r>
        <w:rPr>
          <w:sz w:val="24"/>
          <w:szCs w:val="24"/>
        </w:rPr>
        <w:t>Відповідно до того, що станом на сьогоднішній день діє мораторій на проведення заходів державного нагляду (контролю), одним із пріоритетних напрямків запланованої на 2023 рік роботи Державної служби України з питань безпечності харчових продуктів та захисту прав споживачів є розвиток превентивних інструментів захисту прав споживачів, відділом ринкового та метрологічного нагляду постійно проводиться роз’яснювальна робота з питань метрологічного нагляду для суб’єктів господарювання, які ведуть свою діяльність у м. Запоріжжя.</w:t>
      </w:r>
    </w:p>
    <w:p>
      <w:pPr>
        <w:pStyle w:val="Normal"/>
        <w:jc w:val="both"/>
        <w:rPr>
          <w:sz w:val="24"/>
          <w:szCs w:val="24"/>
        </w:rPr>
      </w:pPr>
      <w:r>
        <w:rPr>
          <w:rFonts w:cs="Times New Roman" w:ascii="Times New Roman" w:hAnsi="Times New Roman"/>
          <w:b/>
          <w:bCs/>
          <w:sz w:val="24"/>
          <w:szCs w:val="24"/>
          <w:u w:val="single"/>
        </w:rPr>
        <w:t xml:space="preserve">Телефон Консультаційного центру управління захисту прав споживачів та контролю за регульованими цінами Головного управління Держпродспоживслужби в Запорізькій області:  </w:t>
      </w:r>
      <w:r>
        <w:rPr>
          <w:rFonts w:cs="Times New Roman" w:ascii="Times New Roman" w:hAnsi="Times New Roman"/>
          <w:b/>
          <w:bCs/>
          <w:sz w:val="24"/>
          <w:szCs w:val="24"/>
          <w:u w:val="single"/>
          <w:lang w:val="ru-RU"/>
        </w:rPr>
        <w:t>(</w:t>
      </w:r>
      <w:r>
        <w:rPr>
          <w:rFonts w:eastAsia="Times New Roman" w:cs="Times New Roman" w:ascii="Times New Roman" w:hAnsi="Times New Roman"/>
          <w:b/>
          <w:bCs/>
          <w:iCs/>
          <w:sz w:val="24"/>
          <w:szCs w:val="24"/>
          <w:u w:val="single"/>
          <w:lang w:eastAsia="ru-RU"/>
        </w:rPr>
        <w:t>061</w:t>
      </w:r>
      <w:r>
        <w:rPr>
          <w:rFonts w:eastAsia="Times New Roman" w:cs="Times New Roman" w:ascii="Times New Roman" w:hAnsi="Times New Roman"/>
          <w:b/>
          <w:bCs/>
          <w:iCs/>
          <w:sz w:val="24"/>
          <w:szCs w:val="24"/>
          <w:u w:val="single"/>
          <w:lang w:val="ru-RU" w:eastAsia="ru-RU"/>
        </w:rPr>
        <w:t xml:space="preserve">) 239-73-17, </w:t>
      </w:r>
      <w:r>
        <w:rPr>
          <w:rFonts w:eastAsia="Times New Roman" w:cs="Times New Roman" w:ascii="Times New Roman" w:hAnsi="Times New Roman"/>
          <w:b/>
          <w:bCs/>
          <w:iCs/>
          <w:sz w:val="24"/>
          <w:szCs w:val="24"/>
          <w:u w:val="single"/>
          <w:lang w:eastAsia="ru-RU"/>
        </w:rPr>
        <w:t>239-73-</w:t>
      </w:r>
      <w:r>
        <w:rPr>
          <w:rFonts w:eastAsia="Times New Roman" w:cs="Times New Roman" w:ascii="Times New Roman" w:hAnsi="Times New Roman"/>
          <w:b/>
          <w:bCs/>
          <w:iCs/>
          <w:sz w:val="24"/>
          <w:szCs w:val="24"/>
          <w:u w:val="single"/>
          <w:lang w:val="ru-RU" w:eastAsia="ru-RU"/>
        </w:rPr>
        <w:t>2</w:t>
      </w:r>
      <w:r>
        <w:rPr>
          <w:rFonts w:eastAsia="Times New Roman" w:cs="Times New Roman" w:ascii="Times New Roman" w:hAnsi="Times New Roman"/>
          <w:b/>
          <w:bCs/>
          <w:iCs/>
          <w:sz w:val="24"/>
          <w:szCs w:val="24"/>
          <w:u w:val="single"/>
          <w:lang w:eastAsia="ru-RU"/>
        </w:rPr>
        <w:t>7</w:t>
      </w:r>
    </w:p>
    <w:p>
      <w:pPr>
        <w:pStyle w:val="Normal"/>
        <w:shd w:val="clear" w:color="auto" w:fill="FFFFFF"/>
        <w:jc w:val="both"/>
        <w:textAlignment w:val="baseline"/>
        <w:rPr/>
      </w:pPr>
      <w:r>
        <w:rPr>
          <w:rFonts w:cs="Times New Roman" w:ascii="Times New Roman" w:hAnsi="Times New Roman"/>
          <w:b/>
          <w:bCs/>
          <w:sz w:val="24"/>
          <w:szCs w:val="24"/>
        </w:rPr>
        <w:t xml:space="preserve">Головне управління Держпродспоживслужби в Запорізькій області, </w:t>
      </w:r>
      <w:r>
        <w:rPr>
          <w:rFonts w:eastAsia="Times New Roman" w:cs="Times New Roman" w:ascii="Times New Roman" w:hAnsi="Times New Roman"/>
          <w:b/>
          <w:bCs/>
          <w:color w:val="1D1D1B"/>
          <w:sz w:val="24"/>
          <w:szCs w:val="24"/>
        </w:rPr>
        <w:t xml:space="preserve">69036 м. Запоріжжя, пр.-т. Маяковського, 20 А, </w:t>
      </w:r>
      <w:bookmarkStart w:id="2" w:name="_GoBack"/>
      <w:bookmarkEnd w:id="2"/>
      <w:r>
        <w:rPr>
          <w:rFonts w:eastAsia="Times New Roman" w:cs="Times New Roman" w:ascii="Times New Roman" w:hAnsi="Times New Roman"/>
          <w:b/>
          <w:bCs/>
          <w:color w:val="1D1D1B"/>
          <w:sz w:val="24"/>
          <w:szCs w:val="24"/>
        </w:rPr>
        <w:t xml:space="preserve"> e-mail: </w:t>
      </w:r>
      <w:hyperlink r:id="rId2">
        <w:r>
          <w:rPr>
            <w:rFonts w:eastAsia="Times New Roman" w:cs="Times New Roman" w:ascii="Times New Roman" w:hAnsi="Times New Roman"/>
            <w:b/>
            <w:bCs/>
            <w:sz w:val="24"/>
            <w:szCs w:val="24"/>
          </w:rPr>
          <w:t>office@gudpss-zp.gov.ua</w:t>
        </w:r>
      </w:hyperlink>
      <w:r>
        <w:rPr>
          <w:rFonts w:eastAsia="Times New Roman" w:cs="Times New Roman" w:ascii="Times New Roman" w:hAnsi="Times New Roman"/>
          <w:b/>
          <w:bCs/>
          <w:color w:val="1D1D1B"/>
          <w:sz w:val="24"/>
          <w:szCs w:val="24"/>
        </w:rPr>
        <w:t xml:space="preserve">, </w:t>
      </w:r>
      <w:hyperlink r:id="rId3">
        <w:r>
          <w:rPr>
            <w:rFonts w:eastAsia="Times New Roman" w:cs="Times New Roman" w:ascii="Times New Roman" w:hAnsi="Times New Roman"/>
            <w:b/>
            <w:bCs/>
            <w:sz w:val="24"/>
            <w:szCs w:val="24"/>
          </w:rPr>
          <w:t>https://www.gudpss-zp.gov.ua/</w:t>
        </w:r>
      </w:hyperlink>
    </w:p>
    <w:sectPr>
      <w:type w:val="nextPage"/>
      <w:pgSz w:w="11906" w:h="16838"/>
      <w:pgMar w:left="993" w:right="566" w:gutter="0" w:header="0" w:top="142" w:footer="0" w:bottom="142"/>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roman"/>
    <w:pitch w:val="variable"/>
  </w:font>
  <w:font w:name="Times New Roman">
    <w:charset w:val="cc"/>
    <w:family w:val="roman"/>
    <w:pitch w:val="variable"/>
  </w:font>
  <w:font w:name="Arial Narrow">
    <w:charset w:val="cc"/>
    <w:family w:val="roman"/>
    <w:pitch w:val="variable"/>
  </w:font>
</w:fonts>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078b"/>
    <w:pPr>
      <w:widowControl/>
      <w:suppressAutoHyphens w:val="true"/>
      <w:bidi w:val="0"/>
      <w:spacing w:before="0" w:after="0"/>
      <w:ind w:firstLine="567"/>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2">
    <w:name w:val="Heading 2"/>
    <w:basedOn w:val="Normal"/>
    <w:next w:val="Normal"/>
    <w:link w:val="21"/>
    <w:uiPriority w:val="9"/>
    <w:semiHidden/>
    <w:unhideWhenUsed/>
    <w:qFormat/>
    <w:rsid w:val="003f078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uiPriority w:val="9"/>
    <w:semiHidden/>
    <w:qFormat/>
    <w:rsid w:val="003f078b"/>
    <w:rPr>
      <w:rFonts w:ascii="Cambria" w:hAnsi="Cambria" w:eastAsia="" w:cs="" w:asciiTheme="majorHAnsi" w:cstheme="majorBidi" w:eastAsiaTheme="majorEastAsia" w:hAnsiTheme="majorHAnsi"/>
      <w:b/>
      <w:bCs/>
      <w:color w:val="4F81BD" w:themeColor="accent1"/>
      <w:sz w:val="26"/>
      <w:szCs w:val="26"/>
    </w:rPr>
  </w:style>
  <w:style w:type="character" w:styleId="Style13">
    <w:name w:val="Hyperlink"/>
    <w:basedOn w:val="DefaultParagraphFont"/>
    <w:uiPriority w:val="99"/>
    <w:semiHidden/>
    <w:unhideWhenUsed/>
    <w:rsid w:val="003f078b"/>
    <w:rPr>
      <w:color w:val="0000FF"/>
      <w:u w:val="single"/>
    </w:rPr>
  </w:style>
  <w:style w:type="character" w:styleId="Strong">
    <w:name w:val="Strong"/>
    <w:basedOn w:val="DefaultParagraphFont"/>
    <w:uiPriority w:val="22"/>
    <w:qFormat/>
    <w:rsid w:val="003f078b"/>
    <w:rPr>
      <w:b/>
      <w:bCs/>
    </w:rPr>
  </w:style>
  <w:style w:type="character" w:styleId="Mw-headline" w:customStyle="1">
    <w:name w:val="mw-headline"/>
    <w:basedOn w:val="DefaultParagraphFont"/>
    <w:qFormat/>
    <w:rsid w:val="003f078b"/>
    <w:rPr/>
  </w:style>
  <w:style w:type="character" w:styleId="Valid" w:customStyle="1">
    <w:name w:val="valid"/>
    <w:basedOn w:val="DefaultParagraphFont"/>
    <w:qFormat/>
    <w:rsid w:val="0027543d"/>
    <w:rPr/>
  </w:style>
  <w:style w:type="character" w:styleId="Dat0" w:customStyle="1">
    <w:name w:val="dat0"/>
    <w:basedOn w:val="DefaultParagraphFont"/>
    <w:qFormat/>
    <w:rsid w:val="0027543d"/>
    <w:rPr/>
  </w:style>
  <w:style w:type="character" w:styleId="Dat" w:customStyle="1">
    <w:name w:val="dat"/>
    <w:basedOn w:val="DefaultParagraphFont"/>
    <w:qFormat/>
    <w:rsid w:val="0027543d"/>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customStyle="1">
    <w:name w:val="Покажчик"/>
    <w:basedOn w:val="Normal"/>
    <w:qFormat/>
    <w:pPr>
      <w:suppressLineNumbers/>
    </w:pPr>
    <w:rPr>
      <w:rFonts w:cs="Arial"/>
    </w:rPr>
  </w:style>
  <w:style w:type="paragraph" w:styleId="Style19">
    <w:name w:val="Title"/>
    <w:basedOn w:val="Normal"/>
    <w:next w:val="Style15"/>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NormalWeb">
    <w:name w:val="Normal (Web)"/>
    <w:basedOn w:val="Normal"/>
    <w:uiPriority w:val="99"/>
    <w:unhideWhenUsed/>
    <w:qFormat/>
    <w:rsid w:val="003f078b"/>
    <w:pPr>
      <w:spacing w:beforeAutospacing="1" w:afterAutospacing="1"/>
      <w:ind w:hanging="0"/>
    </w:pPr>
    <w:rPr>
      <w:rFonts w:ascii="Times New Roman" w:hAnsi="Times New Roman" w:eastAsia="Times New Roman" w:cs="Times New Roman"/>
      <w:sz w:val="24"/>
      <w:szCs w:val="24"/>
      <w:lang w:eastAsia="uk-UA"/>
    </w:rPr>
  </w:style>
  <w:style w:type="paragraph" w:styleId="Rvps2" w:customStyle="1">
    <w:name w:val="rvps2"/>
    <w:basedOn w:val="Normal"/>
    <w:qFormat/>
    <w:rsid w:val="003f078b"/>
    <w:pPr>
      <w:spacing w:beforeAutospacing="1" w:afterAutospacing="1"/>
      <w:ind w:hanging="0"/>
    </w:pPr>
    <w:rPr>
      <w:rFonts w:ascii="Times New Roman" w:hAnsi="Times New Roman" w:eastAsia="Times New Roman" w:cs="Times New Roman"/>
      <w:sz w:val="24"/>
      <w:szCs w:val="24"/>
      <w:lang w:eastAsia="uk-UA"/>
    </w:rPr>
  </w:style>
  <w:style w:type="paragraph" w:styleId="ListParagraph">
    <w:name w:val="List Paragraph"/>
    <w:basedOn w:val="Normal"/>
    <w:uiPriority w:val="34"/>
    <w:qFormat/>
    <w:rsid w:val="00cb1ac4"/>
    <w:pPr>
      <w:spacing w:before="0" w:after="0"/>
      <w:ind w:left="720" w:firstLine="567"/>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ffice@gudpss-zp.gov.ua" TargetMode="External"/><Relationship Id="rId3" Type="http://schemas.openxmlformats.org/officeDocument/2006/relationships/hyperlink" Target="https://www.gudpss-zp.gov.ua/"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Application>LibreOffice/7.5.5.2$Windows_X86_64 LibreOffice_project/ca8fe7424262805f223b9a2334bc7181abbcbf5e</Application>
  <AppVersion>15.0000</AppVersion>
  <Pages>3</Pages>
  <Words>1017</Words>
  <Characters>7320</Characters>
  <CharactersWithSpaces>8298</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2023-05-05T07:24:00Z</dcterms:created>
  <dc:creator>User</dc:creator>
  <dc:description/>
  <dc:language>uk-UA</dc:language>
  <cp:lastModifiedBy/>
  <cp:lastPrinted>2023-10-10T10:12:06Z</cp:lastPrinted>
  <dcterms:modified xsi:type="dcterms:W3CDTF">2023-10-11T15:36:23Z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